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CB0774" w14:textId="77777777" w:rsidR="00BD5B4E" w:rsidRPr="00BD5B4E" w:rsidRDefault="00BD5B4E" w:rsidP="004C71F7">
      <w:pPr>
        <w:rPr>
          <w:rFonts w:cstheme="minorHAnsi"/>
          <w:b/>
        </w:rPr>
      </w:pPr>
      <w:r w:rsidRPr="00BD5B4E">
        <w:rPr>
          <w:b/>
        </w:rPr>
        <w:t>“How to Teach Ethics to Business People” Hale Ethics Series, RIT, February 2013</w:t>
      </w:r>
    </w:p>
    <w:p w14:paraId="22E9C795" w14:textId="77777777" w:rsidR="00E2448F" w:rsidRDefault="00E2448F" w:rsidP="004C71F7">
      <w:pPr>
        <w:rPr>
          <w:rFonts w:cstheme="minorHAnsi"/>
        </w:rPr>
      </w:pPr>
      <w:r>
        <w:rPr>
          <w:rFonts w:cstheme="minorHAnsi"/>
        </w:rPr>
        <w:t>INTRO</w:t>
      </w:r>
    </w:p>
    <w:p w14:paraId="7D9A5BD1" w14:textId="3440F435" w:rsidR="004C71F7" w:rsidRPr="00CA0134" w:rsidRDefault="00CC5798" w:rsidP="00C9303A">
      <w:pPr>
        <w:pStyle w:val="ListParagraph"/>
        <w:numPr>
          <w:ilvl w:val="0"/>
          <w:numId w:val="10"/>
        </w:numPr>
        <w:spacing w:line="240" w:lineRule="auto"/>
        <w:rPr>
          <w:rFonts w:cstheme="minorHAnsi"/>
        </w:rPr>
      </w:pPr>
      <w:r>
        <w:rPr>
          <w:rFonts w:cstheme="minorHAnsi"/>
        </w:rPr>
        <w:t xml:space="preserve">I’ll be telling you today about why I </w:t>
      </w:r>
      <w:r w:rsidR="0065600B">
        <w:rPr>
          <w:rFonts w:cstheme="minorHAnsi"/>
        </w:rPr>
        <w:t xml:space="preserve">heavily </w:t>
      </w:r>
      <w:r>
        <w:rPr>
          <w:rFonts w:cstheme="minorHAnsi"/>
        </w:rPr>
        <w:t>emphasize rationalizations in my business ethics classes, and I will also tell you about the principal problems with 3 influential rationalizations in business, with extended coverage of the one that I find the most fascinating to think about.</w:t>
      </w:r>
    </w:p>
    <w:p w14:paraId="25C16613" w14:textId="77777777" w:rsidR="00E2448F" w:rsidRDefault="00E2448F" w:rsidP="00C9303A">
      <w:pPr>
        <w:pStyle w:val="ListParagraph"/>
        <w:numPr>
          <w:ilvl w:val="0"/>
          <w:numId w:val="10"/>
        </w:numPr>
        <w:spacing w:line="240" w:lineRule="auto"/>
        <w:rPr>
          <w:rFonts w:cstheme="minorHAnsi"/>
        </w:rPr>
      </w:pPr>
      <w:r>
        <w:rPr>
          <w:rFonts w:cstheme="minorHAnsi"/>
        </w:rPr>
        <w:t>I’ve been teac</w:t>
      </w:r>
      <w:r w:rsidR="00724BF6">
        <w:rPr>
          <w:rFonts w:cstheme="minorHAnsi"/>
        </w:rPr>
        <w:t>hing BE for 15 years at SJFC.  When I</w:t>
      </w:r>
      <w:r w:rsidR="00AF59DA">
        <w:rPr>
          <w:rFonts w:cstheme="minorHAnsi"/>
        </w:rPr>
        <w:t xml:space="preserve"> </w:t>
      </w:r>
      <w:r w:rsidR="00630F92">
        <w:rPr>
          <w:rFonts w:cstheme="minorHAnsi"/>
        </w:rPr>
        <w:t>attended</w:t>
      </w:r>
      <w:r w:rsidR="00724BF6">
        <w:rPr>
          <w:rFonts w:cstheme="minorHAnsi"/>
        </w:rPr>
        <w:t xml:space="preserve"> an orientation for new faculty there…</w:t>
      </w:r>
    </w:p>
    <w:p w14:paraId="0775B834" w14:textId="41449407" w:rsidR="00E2448F" w:rsidRDefault="00AF59DA" w:rsidP="00C9303A">
      <w:pPr>
        <w:pStyle w:val="ListParagraph"/>
        <w:numPr>
          <w:ilvl w:val="0"/>
          <w:numId w:val="10"/>
        </w:numPr>
        <w:spacing w:line="240" w:lineRule="auto"/>
        <w:rPr>
          <w:rFonts w:cstheme="minorHAnsi"/>
        </w:rPr>
      </w:pPr>
      <w:r>
        <w:rPr>
          <w:rFonts w:cstheme="minorHAnsi"/>
        </w:rPr>
        <w:t xml:space="preserve">The Dean’s warning: not “navel gazers” </w:t>
      </w:r>
      <w:r w:rsidR="00143BBA">
        <w:rPr>
          <w:rFonts w:cstheme="minorHAnsi"/>
        </w:rPr>
        <w:t>–</w:t>
      </w:r>
      <w:r>
        <w:rPr>
          <w:rFonts w:cstheme="minorHAnsi"/>
        </w:rPr>
        <w:t xml:space="preserve"> </w:t>
      </w:r>
      <w:r w:rsidR="009763F6">
        <w:rPr>
          <w:rFonts w:cstheme="minorHAnsi"/>
        </w:rPr>
        <w:t>The comparison of</w:t>
      </w:r>
      <w:r w:rsidR="00143BBA">
        <w:rPr>
          <w:rFonts w:cstheme="minorHAnsi"/>
        </w:rPr>
        <w:t xml:space="preserve"> intellectual challenges that have no obvious practical application to st</w:t>
      </w:r>
      <w:r w:rsidR="009763F6">
        <w:rPr>
          <w:rFonts w:cstheme="minorHAnsi"/>
        </w:rPr>
        <w:t xml:space="preserve">aring at one’s own belly button put a lot of pressure on us to make </w:t>
      </w:r>
      <w:r w:rsidR="00C536EF">
        <w:rPr>
          <w:rFonts w:cstheme="minorHAnsi"/>
        </w:rPr>
        <w:t>the content of our courses</w:t>
      </w:r>
      <w:r w:rsidR="009763F6">
        <w:rPr>
          <w:rFonts w:cstheme="minorHAnsi"/>
        </w:rPr>
        <w:t xml:space="preserve"> practical.</w:t>
      </w:r>
      <w:r w:rsidR="00143BBA">
        <w:rPr>
          <w:rFonts w:cstheme="minorHAnsi"/>
        </w:rPr>
        <w:t xml:space="preserve"> </w:t>
      </w:r>
    </w:p>
    <w:p w14:paraId="4A285970" w14:textId="77777777" w:rsidR="00F312B0" w:rsidRDefault="009763F6" w:rsidP="00C9303A">
      <w:pPr>
        <w:pStyle w:val="ListParagraph"/>
        <w:numPr>
          <w:ilvl w:val="0"/>
          <w:numId w:val="10"/>
        </w:numPr>
        <w:spacing w:line="240" w:lineRule="auto"/>
        <w:rPr>
          <w:rFonts w:cstheme="minorHAnsi"/>
        </w:rPr>
      </w:pPr>
      <w:r>
        <w:rPr>
          <w:rFonts w:cstheme="minorHAnsi"/>
        </w:rPr>
        <w:t xml:space="preserve">I had thought that the joy of philosophy is the joy of intellectual curiosity for its own sake. </w:t>
      </w:r>
      <w:r w:rsidR="00630F92">
        <w:rPr>
          <w:rFonts w:cstheme="minorHAnsi"/>
        </w:rPr>
        <w:t xml:space="preserve"> </w:t>
      </w:r>
      <w:r>
        <w:rPr>
          <w:rFonts w:cstheme="minorHAnsi"/>
        </w:rPr>
        <w:t xml:space="preserve">And the bulk of my students in my other courses </w:t>
      </w:r>
      <w:r w:rsidR="00724BF6">
        <w:rPr>
          <w:rFonts w:cstheme="minorHAnsi"/>
        </w:rPr>
        <w:t xml:space="preserve">have </w:t>
      </w:r>
      <w:r>
        <w:rPr>
          <w:rFonts w:cstheme="minorHAnsi"/>
        </w:rPr>
        <w:t>seemed to</w:t>
      </w:r>
      <w:r w:rsidR="008937CA">
        <w:rPr>
          <w:rFonts w:cstheme="minorHAnsi"/>
        </w:rPr>
        <w:t xml:space="preserve"> have</w:t>
      </w:r>
      <w:r>
        <w:rPr>
          <w:rFonts w:cstheme="minorHAnsi"/>
        </w:rPr>
        <w:t xml:space="preserve"> share</w:t>
      </w:r>
      <w:r w:rsidR="008937CA">
        <w:rPr>
          <w:rFonts w:cstheme="minorHAnsi"/>
        </w:rPr>
        <w:t>d</w:t>
      </w:r>
      <w:r>
        <w:rPr>
          <w:rFonts w:cstheme="minorHAnsi"/>
        </w:rPr>
        <w:t xml:space="preserve"> that joy.</w:t>
      </w:r>
      <w:r w:rsidR="008937CA">
        <w:rPr>
          <w:rFonts w:cstheme="minorHAnsi"/>
        </w:rPr>
        <w:t xml:space="preserve">  </w:t>
      </w:r>
    </w:p>
    <w:p w14:paraId="08FC0086" w14:textId="77777777" w:rsidR="008937CA" w:rsidRPr="00CA0134" w:rsidRDefault="008937CA" w:rsidP="00C9303A">
      <w:pPr>
        <w:pStyle w:val="ListParagraph"/>
        <w:numPr>
          <w:ilvl w:val="0"/>
          <w:numId w:val="10"/>
        </w:numPr>
        <w:spacing w:line="240" w:lineRule="auto"/>
        <w:rPr>
          <w:rFonts w:cstheme="minorHAnsi"/>
        </w:rPr>
      </w:pPr>
      <w:r>
        <w:rPr>
          <w:rFonts w:cstheme="minorHAnsi"/>
        </w:rPr>
        <w:t>However, my business ethics students have been every bit as practical as the Dean warned.  Navel gazers they are not.</w:t>
      </w:r>
    </w:p>
    <w:p w14:paraId="46ACB832" w14:textId="77777777" w:rsidR="00A55358" w:rsidRPr="00A55358" w:rsidRDefault="00A55358" w:rsidP="00C9303A">
      <w:pPr>
        <w:spacing w:line="240" w:lineRule="auto"/>
        <w:rPr>
          <w:rFonts w:cstheme="minorHAnsi"/>
        </w:rPr>
      </w:pPr>
      <w:r w:rsidRPr="00A55358">
        <w:rPr>
          <w:rFonts w:cstheme="minorHAnsi"/>
          <w:b/>
        </w:rPr>
        <w:t>SEGUE:</w:t>
      </w:r>
      <w:r w:rsidRPr="00A55358">
        <w:rPr>
          <w:rFonts w:cstheme="minorHAnsi"/>
        </w:rPr>
        <w:t xml:space="preserve"> The expectation that philosophy will be practical and not just a matter of scratching the itch of intellectual </w:t>
      </w:r>
      <w:r w:rsidR="008937CA" w:rsidRPr="00A55358">
        <w:rPr>
          <w:rFonts w:cstheme="minorHAnsi"/>
        </w:rPr>
        <w:t>curiosity</w:t>
      </w:r>
      <w:r w:rsidRPr="00A55358">
        <w:rPr>
          <w:rFonts w:cstheme="minorHAnsi"/>
        </w:rPr>
        <w:t xml:space="preserve"> for its own sake is felt especi</w:t>
      </w:r>
      <w:r w:rsidR="00724BF6">
        <w:rPr>
          <w:rFonts w:cstheme="minorHAnsi"/>
        </w:rPr>
        <w:t>ally by ethics instructors.  One</w:t>
      </w:r>
      <w:r w:rsidRPr="00A55358">
        <w:rPr>
          <w:rFonts w:cstheme="minorHAnsi"/>
        </w:rPr>
        <w:t xml:space="preserve"> problem</w:t>
      </w:r>
      <w:r w:rsidR="00C25BB8">
        <w:rPr>
          <w:rFonts w:cstheme="minorHAnsi"/>
        </w:rPr>
        <w:t xml:space="preserve"> with meeting this expectation</w:t>
      </w:r>
      <w:r w:rsidRPr="00A55358">
        <w:rPr>
          <w:rFonts w:cstheme="minorHAnsi"/>
        </w:rPr>
        <w:t>, a</w:t>
      </w:r>
      <w:r>
        <w:rPr>
          <w:rFonts w:cstheme="minorHAnsi"/>
        </w:rPr>
        <w:t>s I see it, concerns</w:t>
      </w:r>
      <w:r w:rsidRPr="00A55358">
        <w:rPr>
          <w:rFonts w:cstheme="minorHAnsi"/>
        </w:rPr>
        <w:t xml:space="preserve"> </w:t>
      </w:r>
      <w:r w:rsidR="00B96638">
        <w:rPr>
          <w:rFonts w:cstheme="minorHAnsi"/>
        </w:rPr>
        <w:t xml:space="preserve">the difficulty of </w:t>
      </w:r>
      <w:r w:rsidRPr="00A55358">
        <w:rPr>
          <w:rFonts w:cstheme="minorHAnsi"/>
        </w:rPr>
        <w:t>persuasion.</w:t>
      </w:r>
    </w:p>
    <w:p w14:paraId="6B2333BF" w14:textId="77777777" w:rsidR="0021350A" w:rsidRPr="00CA0134" w:rsidRDefault="0021350A" w:rsidP="00C9303A">
      <w:pPr>
        <w:spacing w:line="240" w:lineRule="auto"/>
        <w:rPr>
          <w:rFonts w:cstheme="minorHAnsi"/>
        </w:rPr>
      </w:pPr>
      <w:r w:rsidRPr="00CA0134">
        <w:rPr>
          <w:rFonts w:cstheme="minorHAnsi"/>
        </w:rPr>
        <w:t>In an October, 2012 article in the New Yorker on the presidential elec</w:t>
      </w:r>
      <w:r w:rsidR="0065600B">
        <w:rPr>
          <w:rFonts w:cstheme="minorHAnsi"/>
        </w:rPr>
        <w:t xml:space="preserve">tion campaign, Ryan </w:t>
      </w:r>
      <w:proofErr w:type="spellStart"/>
      <w:r w:rsidR="0065600B">
        <w:rPr>
          <w:rFonts w:cstheme="minorHAnsi"/>
        </w:rPr>
        <w:t>Lizza</w:t>
      </w:r>
      <w:proofErr w:type="spellEnd"/>
      <w:r w:rsidR="0065600B">
        <w:rPr>
          <w:rFonts w:cstheme="minorHAnsi"/>
        </w:rPr>
        <w:t xml:space="preserve"> writes</w:t>
      </w:r>
      <w:r w:rsidRPr="00CA0134">
        <w:rPr>
          <w:rFonts w:cstheme="minorHAnsi"/>
        </w:rPr>
        <w:t>:</w:t>
      </w:r>
    </w:p>
    <w:p w14:paraId="40852192" w14:textId="77777777" w:rsidR="004C71F7" w:rsidRDefault="0021350A" w:rsidP="00C9303A">
      <w:pPr>
        <w:spacing w:line="240" w:lineRule="auto"/>
        <w:rPr>
          <w:rFonts w:cstheme="minorHAnsi"/>
        </w:rPr>
      </w:pPr>
      <w:r w:rsidRPr="00CA0134">
        <w:rPr>
          <w:rFonts w:cstheme="minorHAnsi"/>
        </w:rPr>
        <w:t xml:space="preserve">“Almost everything that a modern Presidential campaign does to garner votes falls into two categories: persuasion and mobilization.  For decades, persuasion was considered the key to winning, and the gurus and the consultants promised candidates that they could craft messages to win over uncommitted voters….  But, as the electorate has become increasingly polarized, campaign tacticians have become more focused on getting their own voters to the polls than on persuading others to change their allegiance.  In the past three Presidential elections, there has been a marked decline in the number of Americans likely to be persuaded to vote for the opposing party.  According to the American National Election Studies, “ticket splitters” – voters who cast ballots for a Republican </w:t>
      </w:r>
      <w:r w:rsidRPr="00CA0134">
        <w:rPr>
          <w:rFonts w:cstheme="minorHAnsi"/>
          <w:i/>
        </w:rPr>
        <w:t>and</w:t>
      </w:r>
      <w:r w:rsidRPr="00CA0134">
        <w:rPr>
          <w:rFonts w:cstheme="minorHAnsi"/>
        </w:rPr>
        <w:t xml:space="preserve"> a Democrat – decreased from thirty per cent, in 1972, to nineteen per cent, in 2000.”</w:t>
      </w:r>
    </w:p>
    <w:p w14:paraId="4E65A931" w14:textId="77777777" w:rsidR="004C71F7" w:rsidRPr="00A55358" w:rsidRDefault="00A55358" w:rsidP="00C9303A">
      <w:pPr>
        <w:spacing w:line="240" w:lineRule="auto"/>
        <w:rPr>
          <w:rFonts w:cstheme="minorHAnsi"/>
        </w:rPr>
      </w:pPr>
      <w:r w:rsidRPr="00A55358">
        <w:rPr>
          <w:rFonts w:cstheme="minorHAnsi"/>
          <w:b/>
        </w:rPr>
        <w:t>SEGUE:</w:t>
      </w:r>
      <w:r w:rsidR="00C25BB8">
        <w:rPr>
          <w:rFonts w:cstheme="minorHAnsi"/>
        </w:rPr>
        <w:t xml:space="preserve"> I think business ethics instruction, like old school political consulting, has focused too much on persuasion and not enough on mobilization</w:t>
      </w:r>
      <w:r w:rsidR="00724BF6">
        <w:rPr>
          <w:rFonts w:cstheme="minorHAnsi"/>
        </w:rPr>
        <w:t>, here understood as getting people to act on their conscience.</w:t>
      </w:r>
      <w:r w:rsidR="0065600B">
        <w:rPr>
          <w:rFonts w:cstheme="minorHAnsi"/>
        </w:rPr>
        <w:t xml:space="preserve">  So what is the goal of B.E. instruction?  See Roman numeral one.</w:t>
      </w:r>
    </w:p>
    <w:p w14:paraId="2D189DC2" w14:textId="77777777" w:rsidR="0000576B" w:rsidRDefault="009B488C" w:rsidP="00C9303A">
      <w:pPr>
        <w:pStyle w:val="ListParagraph"/>
        <w:numPr>
          <w:ilvl w:val="0"/>
          <w:numId w:val="1"/>
        </w:numPr>
        <w:spacing w:line="240" w:lineRule="auto"/>
        <w:rPr>
          <w:rFonts w:cstheme="minorHAnsi"/>
        </w:rPr>
      </w:pPr>
      <w:r w:rsidRPr="00CA0134">
        <w:rPr>
          <w:rFonts w:cstheme="minorHAnsi"/>
          <w:b/>
        </w:rPr>
        <w:t xml:space="preserve">The </w:t>
      </w:r>
      <w:r w:rsidR="007E2DF8" w:rsidRPr="00CA0134">
        <w:rPr>
          <w:rFonts w:cstheme="minorHAnsi"/>
          <w:b/>
        </w:rPr>
        <w:t>Goal of Business Ethics</w:t>
      </w:r>
      <w:r w:rsidR="0000576B" w:rsidRPr="00CA0134">
        <w:rPr>
          <w:rFonts w:cstheme="minorHAnsi"/>
        </w:rPr>
        <w:t>:</w:t>
      </w:r>
      <w:r w:rsidR="007E2DF8" w:rsidRPr="00CA0134">
        <w:rPr>
          <w:rFonts w:cstheme="minorHAnsi"/>
        </w:rPr>
        <w:t xml:space="preserve"> </w:t>
      </w:r>
      <w:r w:rsidR="0000576B" w:rsidRPr="00CA0134">
        <w:rPr>
          <w:rFonts w:cstheme="minorHAnsi"/>
        </w:rPr>
        <w:t>Ethical Reasoning vs. Ethical Behavior</w:t>
      </w:r>
    </w:p>
    <w:p w14:paraId="2468F6F7" w14:textId="77777777" w:rsidR="007C7F56" w:rsidRPr="00CA0134" w:rsidRDefault="007C7F56" w:rsidP="00C9303A">
      <w:pPr>
        <w:pStyle w:val="ListParagraph"/>
        <w:numPr>
          <w:ilvl w:val="0"/>
          <w:numId w:val="23"/>
        </w:numPr>
        <w:spacing w:line="240" w:lineRule="auto"/>
        <w:rPr>
          <w:rFonts w:cstheme="minorHAnsi"/>
        </w:rPr>
      </w:pPr>
      <w:r>
        <w:rPr>
          <w:rFonts w:cstheme="minorHAnsi"/>
        </w:rPr>
        <w:t>Ethical Behavior</w:t>
      </w:r>
    </w:p>
    <w:p w14:paraId="69D73340" w14:textId="77777777" w:rsidR="007C7F56" w:rsidRDefault="007C7F56" w:rsidP="00C9303A">
      <w:pPr>
        <w:pStyle w:val="ListParagraph"/>
        <w:numPr>
          <w:ilvl w:val="0"/>
          <w:numId w:val="12"/>
        </w:numPr>
        <w:spacing w:line="240" w:lineRule="auto"/>
        <w:rPr>
          <w:rFonts w:cstheme="minorHAnsi"/>
        </w:rPr>
      </w:pPr>
      <w:r w:rsidRPr="00CA0134">
        <w:rPr>
          <w:rFonts w:cstheme="minorHAnsi"/>
        </w:rPr>
        <w:t>Measured by the unethical behavior of former students?  Fire and brimstone.  A white collar “Scared Strait” program.</w:t>
      </w:r>
    </w:p>
    <w:p w14:paraId="7FD61010" w14:textId="77777777" w:rsidR="007C7F56" w:rsidRDefault="007C7F56" w:rsidP="00C9303A">
      <w:pPr>
        <w:pStyle w:val="ListParagraph"/>
        <w:numPr>
          <w:ilvl w:val="0"/>
          <w:numId w:val="12"/>
        </w:numPr>
        <w:spacing w:line="240" w:lineRule="auto"/>
        <w:rPr>
          <w:rFonts w:cstheme="minorHAnsi"/>
        </w:rPr>
      </w:pPr>
      <w:r>
        <w:rPr>
          <w:rFonts w:cstheme="minorHAnsi"/>
        </w:rPr>
        <w:t>Does not exploit the talents of the philosophy professor.  It’s a matter of psychology, not philosophy.</w:t>
      </w:r>
    </w:p>
    <w:p w14:paraId="523332A4" w14:textId="77777777" w:rsidR="007C7F56" w:rsidRPr="00CA0134" w:rsidRDefault="007C7F56" w:rsidP="00C9303A">
      <w:pPr>
        <w:pStyle w:val="ListParagraph"/>
        <w:numPr>
          <w:ilvl w:val="0"/>
          <w:numId w:val="23"/>
        </w:numPr>
        <w:spacing w:line="240" w:lineRule="auto"/>
        <w:rPr>
          <w:rFonts w:cstheme="minorHAnsi"/>
        </w:rPr>
      </w:pPr>
      <w:r>
        <w:rPr>
          <w:rFonts w:cstheme="minorHAnsi"/>
        </w:rPr>
        <w:t>Ethical Reasoning</w:t>
      </w:r>
    </w:p>
    <w:p w14:paraId="112AAF19" w14:textId="77777777" w:rsidR="002E3250" w:rsidRPr="00CA0134" w:rsidRDefault="004C71F7" w:rsidP="00C9303A">
      <w:pPr>
        <w:pStyle w:val="ListParagraph"/>
        <w:numPr>
          <w:ilvl w:val="0"/>
          <w:numId w:val="12"/>
        </w:numPr>
        <w:spacing w:line="240" w:lineRule="auto"/>
        <w:rPr>
          <w:rFonts w:cstheme="minorHAnsi"/>
        </w:rPr>
      </w:pPr>
      <w:r w:rsidRPr="00CA0134">
        <w:rPr>
          <w:rFonts w:cstheme="minorHAnsi"/>
        </w:rPr>
        <w:t xml:space="preserve">Philosophy – </w:t>
      </w:r>
      <w:r w:rsidR="004900B3" w:rsidRPr="004900B3">
        <w:rPr>
          <w:rFonts w:cstheme="minorHAnsi"/>
          <w:b/>
        </w:rPr>
        <w:t>seems</w:t>
      </w:r>
      <w:r w:rsidR="004900B3">
        <w:rPr>
          <w:rFonts w:cstheme="minorHAnsi"/>
        </w:rPr>
        <w:t xml:space="preserve"> </w:t>
      </w:r>
      <w:r w:rsidRPr="00CA0134">
        <w:rPr>
          <w:rFonts w:cstheme="minorHAnsi"/>
        </w:rPr>
        <w:t>better suited for persuasion than mobilization</w:t>
      </w:r>
    </w:p>
    <w:p w14:paraId="2D8C0CAD" w14:textId="77777777" w:rsidR="004C71F7" w:rsidRPr="00CA0134" w:rsidRDefault="00B96638" w:rsidP="00C9303A">
      <w:pPr>
        <w:pStyle w:val="ListParagraph"/>
        <w:numPr>
          <w:ilvl w:val="0"/>
          <w:numId w:val="12"/>
        </w:numPr>
        <w:spacing w:line="240" w:lineRule="auto"/>
        <w:rPr>
          <w:rFonts w:cstheme="minorHAnsi"/>
        </w:rPr>
      </w:pPr>
      <w:r>
        <w:rPr>
          <w:rFonts w:cstheme="minorHAnsi"/>
        </w:rPr>
        <w:t xml:space="preserve">Joseph </w:t>
      </w:r>
      <w:proofErr w:type="spellStart"/>
      <w:r w:rsidR="004C71F7" w:rsidRPr="00CA0134">
        <w:rPr>
          <w:rFonts w:cstheme="minorHAnsi"/>
        </w:rPr>
        <w:t>DesJardins</w:t>
      </w:r>
      <w:proofErr w:type="spellEnd"/>
      <w:r w:rsidR="004C71F7" w:rsidRPr="00CA0134">
        <w:rPr>
          <w:rFonts w:cstheme="minorHAnsi"/>
        </w:rPr>
        <w:t xml:space="preserve">: “Business ethics as an academic discipline </w:t>
      </w:r>
      <w:r w:rsidR="004C71F7" w:rsidRPr="00724BF6">
        <w:rPr>
          <w:rFonts w:cstheme="minorHAnsi"/>
          <w:b/>
        </w:rPr>
        <w:t>is</w:t>
      </w:r>
      <w:r w:rsidR="004C71F7" w:rsidRPr="00CA0134">
        <w:rPr>
          <w:rFonts w:cstheme="minorHAnsi"/>
        </w:rPr>
        <w:t xml:space="preserve"> more a matter of ethical reasoning and thinking than ethical behavior.”</w:t>
      </w:r>
    </w:p>
    <w:p w14:paraId="70CF2455" w14:textId="77777777" w:rsidR="00E303C5" w:rsidRPr="00CA0134" w:rsidRDefault="00A20E2D" w:rsidP="00C9303A">
      <w:pPr>
        <w:pStyle w:val="ListParagraph"/>
        <w:numPr>
          <w:ilvl w:val="0"/>
          <w:numId w:val="12"/>
        </w:numPr>
        <w:spacing w:line="240" w:lineRule="auto"/>
        <w:rPr>
          <w:rFonts w:cstheme="minorHAnsi"/>
        </w:rPr>
      </w:pPr>
      <w:r>
        <w:rPr>
          <w:rFonts w:cstheme="minorHAnsi"/>
        </w:rPr>
        <w:lastRenderedPageBreak/>
        <w:t xml:space="preserve">Arguments, Counterexamples, and Analogies - </w:t>
      </w:r>
      <w:r w:rsidR="00C25BB8">
        <w:rPr>
          <w:rFonts w:cstheme="minorHAnsi"/>
        </w:rPr>
        <w:t>Exploiting the talent of the philosophy professor seems to requi</w:t>
      </w:r>
      <w:r>
        <w:rPr>
          <w:rFonts w:cstheme="minorHAnsi"/>
        </w:rPr>
        <w:t>re a focus on ethical reasoning</w:t>
      </w:r>
      <w:r w:rsidR="00C25BB8">
        <w:rPr>
          <w:rFonts w:cstheme="minorHAnsi"/>
        </w:rPr>
        <w:t xml:space="preserve"> </w:t>
      </w:r>
      <w:r>
        <w:rPr>
          <w:rFonts w:cstheme="minorHAnsi"/>
        </w:rPr>
        <w:t xml:space="preserve">/ </w:t>
      </w:r>
      <w:r w:rsidR="009D1400" w:rsidRPr="00CA0134">
        <w:rPr>
          <w:rFonts w:cstheme="minorHAnsi"/>
        </w:rPr>
        <w:t xml:space="preserve">Ethical reasoning </w:t>
      </w:r>
      <w:r w:rsidR="004900B3">
        <w:rPr>
          <w:rFonts w:cstheme="minorHAnsi"/>
        </w:rPr>
        <w:t xml:space="preserve">all too often </w:t>
      </w:r>
      <w:r w:rsidR="009D1400" w:rsidRPr="00CA0134">
        <w:rPr>
          <w:rFonts w:cstheme="minorHAnsi"/>
        </w:rPr>
        <w:t xml:space="preserve">falls short of persuasion.  </w:t>
      </w:r>
    </w:p>
    <w:p w14:paraId="55B1C8C3" w14:textId="77777777" w:rsidR="00E303C5" w:rsidRPr="00CA0134" w:rsidRDefault="00CA0134" w:rsidP="00C9303A">
      <w:pPr>
        <w:pStyle w:val="ListParagraph"/>
        <w:numPr>
          <w:ilvl w:val="0"/>
          <w:numId w:val="18"/>
        </w:numPr>
        <w:spacing w:line="240" w:lineRule="auto"/>
        <w:rPr>
          <w:rFonts w:cstheme="minorHAnsi"/>
        </w:rPr>
      </w:pPr>
      <w:r w:rsidRPr="00CA0134">
        <w:rPr>
          <w:rFonts w:cstheme="minorHAnsi"/>
        </w:rPr>
        <w:t>While some students are open to persuasion, in my</w:t>
      </w:r>
      <w:r w:rsidR="00724BF6">
        <w:rPr>
          <w:rFonts w:cstheme="minorHAnsi"/>
        </w:rPr>
        <w:t xml:space="preserve"> experience, all too many are </w:t>
      </w:r>
      <w:r w:rsidRPr="00CA0134">
        <w:rPr>
          <w:rFonts w:cstheme="minorHAnsi"/>
          <w:b/>
        </w:rPr>
        <w:t>belief clingers</w:t>
      </w:r>
      <w:r w:rsidRPr="00CA0134">
        <w:rPr>
          <w:rFonts w:cstheme="minorHAnsi"/>
        </w:rPr>
        <w:t>.  Conservatives tend to cling to their “pro-business” beliefs (along with their “Bibles an</w:t>
      </w:r>
      <w:r w:rsidR="00724BF6">
        <w:rPr>
          <w:rFonts w:cstheme="minorHAnsi"/>
        </w:rPr>
        <w:t>d guns”); liberals tend to cling to their pro-labor beliefs, among other things.</w:t>
      </w:r>
    </w:p>
    <w:p w14:paraId="206FD2A8" w14:textId="77777777" w:rsidR="009D1400" w:rsidRPr="00CA0134" w:rsidRDefault="00724BF6" w:rsidP="00C9303A">
      <w:pPr>
        <w:pStyle w:val="ListParagraph"/>
        <w:numPr>
          <w:ilvl w:val="0"/>
          <w:numId w:val="18"/>
        </w:numPr>
        <w:spacing w:line="240" w:lineRule="auto"/>
        <w:rPr>
          <w:rFonts w:cstheme="minorHAnsi"/>
        </w:rPr>
      </w:pPr>
      <w:r>
        <w:rPr>
          <w:rFonts w:cstheme="minorHAnsi"/>
        </w:rPr>
        <w:t>All too many of my business ethics students have been like Calculus students,…</w:t>
      </w:r>
      <w:r w:rsidR="00CA0134" w:rsidRPr="00CA0134">
        <w:rPr>
          <w:rFonts w:cstheme="minorHAnsi"/>
        </w:rPr>
        <w:t xml:space="preserve"> / … without ever buying the idea that their own beliefs ought to cohere with the evidence that philosophical ethics provides</w:t>
      </w:r>
    </w:p>
    <w:p w14:paraId="7CF14D7F" w14:textId="77777777" w:rsidR="004C71F7" w:rsidRPr="00A55358" w:rsidRDefault="00A55358" w:rsidP="00C9303A">
      <w:pPr>
        <w:spacing w:line="240" w:lineRule="auto"/>
        <w:rPr>
          <w:rFonts w:cstheme="minorHAnsi"/>
        </w:rPr>
      </w:pPr>
      <w:r w:rsidRPr="00A55358">
        <w:rPr>
          <w:rFonts w:cstheme="minorHAnsi"/>
          <w:b/>
        </w:rPr>
        <w:t>SEGUE:</w:t>
      </w:r>
      <w:r>
        <w:rPr>
          <w:rFonts w:cstheme="minorHAnsi"/>
        </w:rPr>
        <w:t xml:space="preserve"> </w:t>
      </w:r>
      <w:r w:rsidR="00C25BB8">
        <w:rPr>
          <w:rFonts w:cstheme="minorHAnsi"/>
        </w:rPr>
        <w:t xml:space="preserve">A </w:t>
      </w:r>
      <w:r w:rsidR="00724BF6">
        <w:rPr>
          <w:rFonts w:cstheme="minorHAnsi"/>
        </w:rPr>
        <w:t xml:space="preserve">further </w:t>
      </w:r>
      <w:r w:rsidR="00C25BB8">
        <w:rPr>
          <w:rFonts w:cstheme="minorHAnsi"/>
        </w:rPr>
        <w:t>problem I discovered is that t</w:t>
      </w:r>
      <w:r>
        <w:rPr>
          <w:rFonts w:cstheme="minorHAnsi"/>
        </w:rPr>
        <w:t xml:space="preserve">hose students who </w:t>
      </w:r>
      <w:r w:rsidRPr="00A55358">
        <w:rPr>
          <w:rFonts w:cstheme="minorHAnsi"/>
          <w:b/>
        </w:rPr>
        <w:t>are</w:t>
      </w:r>
      <w:r w:rsidR="003C3867">
        <w:rPr>
          <w:rFonts w:cstheme="minorHAnsi"/>
        </w:rPr>
        <w:t xml:space="preserve"> open to persuasion much less likely to be</w:t>
      </w:r>
      <w:r>
        <w:rPr>
          <w:rFonts w:cstheme="minorHAnsi"/>
        </w:rPr>
        <w:t xml:space="preserve"> persuaded by the standard sequence of business ethics textbooks and classes.</w:t>
      </w:r>
      <w:r w:rsidR="0065600B">
        <w:rPr>
          <w:rFonts w:cstheme="minorHAnsi"/>
        </w:rPr>
        <w:t xml:space="preserve">  See Roman numeral 2.</w:t>
      </w:r>
    </w:p>
    <w:p w14:paraId="5036F281" w14:textId="77777777" w:rsidR="00243697" w:rsidRPr="00E639BB" w:rsidRDefault="0000576B" w:rsidP="00C9303A">
      <w:pPr>
        <w:pStyle w:val="ListParagraph"/>
        <w:numPr>
          <w:ilvl w:val="0"/>
          <w:numId w:val="1"/>
        </w:numPr>
        <w:spacing w:line="240" w:lineRule="auto"/>
        <w:rPr>
          <w:rFonts w:cstheme="minorHAnsi"/>
        </w:rPr>
      </w:pPr>
      <w:r w:rsidRPr="00CA0134">
        <w:rPr>
          <w:rFonts w:cstheme="minorHAnsi"/>
          <w:b/>
        </w:rPr>
        <w:t>The</w:t>
      </w:r>
      <w:r w:rsidRPr="00CA0134">
        <w:rPr>
          <w:rFonts w:cstheme="minorHAnsi"/>
        </w:rPr>
        <w:t xml:space="preserve"> </w:t>
      </w:r>
      <w:r w:rsidRPr="00CA0134">
        <w:rPr>
          <w:rFonts w:cstheme="minorHAnsi"/>
          <w:b/>
        </w:rPr>
        <w:t>Standard Sequence</w:t>
      </w:r>
      <w:r w:rsidR="00E639BB">
        <w:rPr>
          <w:rFonts w:cstheme="minorHAnsi"/>
          <w:b/>
        </w:rPr>
        <w:t xml:space="preserve"> </w:t>
      </w:r>
      <w:r w:rsidR="00E639BB" w:rsidRPr="00E639BB">
        <w:rPr>
          <w:rFonts w:cstheme="minorHAnsi"/>
        </w:rPr>
        <w:t>– for textbooks and courses that follow the textbook’s lead</w:t>
      </w:r>
    </w:p>
    <w:p w14:paraId="670211F5" w14:textId="77777777" w:rsidR="00243697" w:rsidRPr="00CA0134" w:rsidRDefault="00C25BB8" w:rsidP="00C9303A">
      <w:pPr>
        <w:pStyle w:val="ListParagraph"/>
        <w:numPr>
          <w:ilvl w:val="0"/>
          <w:numId w:val="2"/>
        </w:numPr>
        <w:spacing w:line="240" w:lineRule="auto"/>
        <w:rPr>
          <w:rFonts w:cstheme="minorHAnsi"/>
        </w:rPr>
      </w:pPr>
      <w:r>
        <w:rPr>
          <w:rFonts w:cstheme="minorHAnsi"/>
        </w:rPr>
        <w:t>Ethical Theory</w:t>
      </w:r>
      <w:r w:rsidR="00243697" w:rsidRPr="00CA0134">
        <w:rPr>
          <w:rFonts w:cstheme="minorHAnsi"/>
        </w:rPr>
        <w:t xml:space="preserve">: Justice, Utility, Rights and Care </w:t>
      </w:r>
      <w:r w:rsidR="00CA0134" w:rsidRPr="00CA0134">
        <w:rPr>
          <w:rFonts w:cstheme="minorHAnsi"/>
        </w:rPr>
        <w:t xml:space="preserve">/ Ironic acronym: </w:t>
      </w:r>
      <w:r w:rsidR="00243697" w:rsidRPr="00CA0134">
        <w:rPr>
          <w:rFonts w:cstheme="minorHAnsi"/>
        </w:rPr>
        <w:t>(JURC)</w:t>
      </w:r>
    </w:p>
    <w:p w14:paraId="5577CEB3" w14:textId="77777777" w:rsidR="00243697" w:rsidRDefault="00660C4E" w:rsidP="00C9303A">
      <w:pPr>
        <w:pStyle w:val="ListParagraph"/>
        <w:numPr>
          <w:ilvl w:val="0"/>
          <w:numId w:val="2"/>
        </w:numPr>
        <w:spacing w:line="240" w:lineRule="auto"/>
        <w:rPr>
          <w:rFonts w:cstheme="minorHAnsi"/>
        </w:rPr>
      </w:pPr>
      <w:r>
        <w:rPr>
          <w:rFonts w:cstheme="minorHAnsi"/>
        </w:rPr>
        <w:t>Topics</w:t>
      </w:r>
      <w:r w:rsidR="00724BF6">
        <w:rPr>
          <w:rFonts w:cstheme="minorHAnsi"/>
        </w:rPr>
        <w:t xml:space="preserve"> – advertising, privacy &amp; the environment</w:t>
      </w:r>
    </w:p>
    <w:p w14:paraId="70419C0A" w14:textId="77777777" w:rsidR="007C7F56" w:rsidRDefault="007C7F56" w:rsidP="00C9303A">
      <w:pPr>
        <w:pStyle w:val="ListParagraph"/>
        <w:spacing w:line="240" w:lineRule="auto"/>
        <w:ind w:left="450"/>
        <w:rPr>
          <w:rFonts w:cstheme="minorHAnsi"/>
        </w:rPr>
      </w:pPr>
    </w:p>
    <w:p w14:paraId="200C24DE" w14:textId="77777777" w:rsidR="007C7F56" w:rsidRPr="00BD5B4E" w:rsidRDefault="007C7F56" w:rsidP="00BD5B4E">
      <w:pPr>
        <w:spacing w:line="240" w:lineRule="auto"/>
        <w:rPr>
          <w:rFonts w:cstheme="minorHAnsi"/>
        </w:rPr>
      </w:pPr>
      <w:r w:rsidRPr="00BD5B4E">
        <w:rPr>
          <w:rFonts w:cstheme="minorHAnsi"/>
          <w:b/>
        </w:rPr>
        <w:t>SEGUE:</w:t>
      </w:r>
      <w:r w:rsidRPr="00BD5B4E">
        <w:rPr>
          <w:rFonts w:cstheme="minorHAnsi"/>
        </w:rPr>
        <w:t xml:space="preserve"> This sounds like a sensible way to organize an applied ethics class, right?</w:t>
      </w:r>
    </w:p>
    <w:p w14:paraId="0CEF2E98" w14:textId="77777777" w:rsidR="007C7F56" w:rsidRPr="00CA0134" w:rsidRDefault="007C7F56" w:rsidP="00C9303A">
      <w:pPr>
        <w:pStyle w:val="ListParagraph"/>
        <w:spacing w:line="240" w:lineRule="auto"/>
        <w:ind w:left="450"/>
        <w:rPr>
          <w:rFonts w:cstheme="minorHAnsi"/>
        </w:rPr>
      </w:pPr>
    </w:p>
    <w:p w14:paraId="4EDB3DCE" w14:textId="77777777" w:rsidR="002E3250" w:rsidRPr="0062066F" w:rsidRDefault="007055E8" w:rsidP="00C9303A">
      <w:pPr>
        <w:pStyle w:val="ListParagraph"/>
        <w:numPr>
          <w:ilvl w:val="0"/>
          <w:numId w:val="2"/>
        </w:numPr>
        <w:spacing w:line="240" w:lineRule="auto"/>
        <w:rPr>
          <w:rFonts w:cstheme="minorHAnsi"/>
        </w:rPr>
      </w:pPr>
      <w:r w:rsidRPr="0062066F">
        <w:rPr>
          <w:rFonts w:cstheme="minorHAnsi"/>
        </w:rPr>
        <w:t>The Moment</w:t>
      </w:r>
    </w:p>
    <w:p w14:paraId="4BDEF7B4" w14:textId="77777777" w:rsidR="00EA7998" w:rsidRPr="00CA0134" w:rsidRDefault="00232723" w:rsidP="00C9303A">
      <w:pPr>
        <w:pStyle w:val="ListParagraph"/>
        <w:numPr>
          <w:ilvl w:val="0"/>
          <w:numId w:val="21"/>
        </w:numPr>
        <w:spacing w:line="240" w:lineRule="auto"/>
        <w:rPr>
          <w:rFonts w:cstheme="minorHAnsi"/>
        </w:rPr>
      </w:pPr>
      <w:r w:rsidRPr="00CA0134">
        <w:rPr>
          <w:rFonts w:cstheme="minorHAnsi"/>
        </w:rPr>
        <w:t xml:space="preserve"> </w:t>
      </w:r>
      <w:r w:rsidR="00EA7998" w:rsidRPr="00CA0134">
        <w:rPr>
          <w:rFonts w:cstheme="minorHAnsi"/>
        </w:rPr>
        <w:t>“Why are we learning that?”</w:t>
      </w:r>
    </w:p>
    <w:p w14:paraId="43D1957F" w14:textId="77777777" w:rsidR="00EA7998" w:rsidRDefault="00232723" w:rsidP="00C9303A">
      <w:pPr>
        <w:pStyle w:val="ListParagraph"/>
        <w:numPr>
          <w:ilvl w:val="0"/>
          <w:numId w:val="21"/>
        </w:numPr>
        <w:spacing w:line="240" w:lineRule="auto"/>
        <w:rPr>
          <w:rFonts w:cstheme="minorHAnsi"/>
        </w:rPr>
      </w:pPr>
      <w:r>
        <w:rPr>
          <w:rFonts w:cstheme="minorHAnsi"/>
        </w:rPr>
        <w:t>We had just covered ethical theory and we had moved onto our first topic.  I was presenting argumen</w:t>
      </w:r>
      <w:r w:rsidR="00724BF6">
        <w:rPr>
          <w:rFonts w:cstheme="minorHAnsi"/>
        </w:rPr>
        <w:t>ts from Milton Friedman that challenged the relevance of ethical theory to managerial decision making</w:t>
      </w:r>
      <w:r>
        <w:rPr>
          <w:rFonts w:cstheme="minorHAnsi"/>
        </w:rPr>
        <w:t>.</w:t>
      </w:r>
    </w:p>
    <w:p w14:paraId="5A61128F" w14:textId="77777777" w:rsidR="00232723" w:rsidRPr="00232723" w:rsidRDefault="00232723" w:rsidP="00C9303A">
      <w:pPr>
        <w:pStyle w:val="ListParagraph"/>
        <w:numPr>
          <w:ilvl w:val="0"/>
          <w:numId w:val="21"/>
        </w:numPr>
        <w:spacing w:line="240" w:lineRule="auto"/>
        <w:rPr>
          <w:rFonts w:cstheme="minorHAnsi"/>
        </w:rPr>
      </w:pPr>
      <w:r>
        <w:rPr>
          <w:rFonts w:cstheme="minorHAnsi"/>
        </w:rPr>
        <w:t xml:space="preserve">That moment made me realize that teaching ethical theory first and </w:t>
      </w:r>
      <w:r w:rsidRPr="00724BF6">
        <w:rPr>
          <w:rFonts w:cstheme="minorHAnsi"/>
          <w:b/>
        </w:rPr>
        <w:t>then</w:t>
      </w:r>
    </w:p>
    <w:p w14:paraId="5911E797" w14:textId="77777777" w:rsidR="0008022D" w:rsidRPr="0008022D" w:rsidRDefault="00232723" w:rsidP="00C9303A">
      <w:pPr>
        <w:pStyle w:val="ListParagraph"/>
        <w:numPr>
          <w:ilvl w:val="0"/>
          <w:numId w:val="21"/>
        </w:numPr>
        <w:spacing w:line="240" w:lineRule="auto"/>
        <w:rPr>
          <w:rFonts w:cstheme="minorHAnsi"/>
          <w:b/>
        </w:rPr>
      </w:pPr>
      <w:r w:rsidRPr="00232723">
        <w:rPr>
          <w:rFonts w:cstheme="minorHAnsi"/>
        </w:rPr>
        <w:t>presenting</w:t>
      </w:r>
      <w:r w:rsidR="00E303C5" w:rsidRPr="0008022D">
        <w:rPr>
          <w:rFonts w:cstheme="minorHAnsi"/>
        </w:rPr>
        <w:t xml:space="preserve"> Milton Friedman’s call for making profit the </w:t>
      </w:r>
      <w:r w:rsidR="0008022D" w:rsidRPr="0008022D">
        <w:rPr>
          <w:rFonts w:cstheme="minorHAnsi"/>
        </w:rPr>
        <w:t xml:space="preserve">sole </w:t>
      </w:r>
      <w:r>
        <w:rPr>
          <w:rFonts w:cstheme="minorHAnsi"/>
        </w:rPr>
        <w:t>criterion of rightness in</w:t>
      </w:r>
      <w:r w:rsidR="00E303C5" w:rsidRPr="0008022D">
        <w:rPr>
          <w:rFonts w:cstheme="minorHAnsi"/>
        </w:rPr>
        <w:t xml:space="preserve"> a chapter on corpo</w:t>
      </w:r>
      <w:r w:rsidR="000F2F35" w:rsidRPr="0008022D">
        <w:rPr>
          <w:rFonts w:cstheme="minorHAnsi"/>
        </w:rPr>
        <w:t xml:space="preserve">rate social responsibility, </w:t>
      </w:r>
      <w:r w:rsidR="00660C4E">
        <w:rPr>
          <w:rFonts w:cstheme="minorHAnsi"/>
        </w:rPr>
        <w:t xml:space="preserve">the </w:t>
      </w:r>
      <w:r w:rsidR="00660C4E" w:rsidRPr="0008022D">
        <w:rPr>
          <w:rFonts w:cstheme="minorHAnsi"/>
        </w:rPr>
        <w:t xml:space="preserve">Relativist’s call to </w:t>
      </w:r>
      <w:r w:rsidR="00660C4E" w:rsidRPr="0065600B">
        <w:rPr>
          <w:rFonts w:cstheme="minorHAnsi"/>
          <w:b/>
        </w:rPr>
        <w:t>reduce</w:t>
      </w:r>
      <w:r w:rsidR="00660C4E" w:rsidRPr="0008022D">
        <w:rPr>
          <w:rFonts w:cstheme="minorHAnsi"/>
        </w:rPr>
        <w:t xml:space="preserve"> morality to c</w:t>
      </w:r>
      <w:r>
        <w:rPr>
          <w:rFonts w:cstheme="minorHAnsi"/>
        </w:rPr>
        <w:t>onformity to local standards in</w:t>
      </w:r>
      <w:r w:rsidR="00660C4E" w:rsidRPr="0008022D">
        <w:rPr>
          <w:rFonts w:cstheme="minorHAnsi"/>
        </w:rPr>
        <w:t xml:space="preserve"> a chapter about doing business internationally</w:t>
      </w:r>
      <w:r w:rsidR="00660C4E">
        <w:rPr>
          <w:rFonts w:cstheme="minorHAnsi"/>
        </w:rPr>
        <w:t>, and</w:t>
      </w:r>
      <w:r w:rsidR="00660C4E" w:rsidRPr="0008022D">
        <w:rPr>
          <w:rFonts w:cstheme="minorHAnsi"/>
        </w:rPr>
        <w:t xml:space="preserve"> </w:t>
      </w:r>
      <w:r w:rsidR="00E303C5" w:rsidRPr="0008022D">
        <w:rPr>
          <w:rFonts w:cstheme="minorHAnsi"/>
        </w:rPr>
        <w:t xml:space="preserve">Albert Carr’s call for </w:t>
      </w:r>
      <w:r w:rsidR="0008022D" w:rsidRPr="0065600B">
        <w:rPr>
          <w:rFonts w:cstheme="minorHAnsi"/>
          <w:b/>
        </w:rPr>
        <w:t>judging</w:t>
      </w:r>
      <w:r w:rsidR="0008022D" w:rsidRPr="0008022D">
        <w:rPr>
          <w:rFonts w:cstheme="minorHAnsi"/>
        </w:rPr>
        <w:t xml:space="preserve"> the behavior business people </w:t>
      </w:r>
      <w:r w:rsidR="0008022D" w:rsidRPr="0065600B">
        <w:rPr>
          <w:rFonts w:cstheme="minorHAnsi"/>
          <w:b/>
        </w:rPr>
        <w:t xml:space="preserve">entirely </w:t>
      </w:r>
      <w:r w:rsidR="0008022D" w:rsidRPr="0008022D">
        <w:rPr>
          <w:rFonts w:cstheme="minorHAnsi"/>
        </w:rPr>
        <w:t>by</w:t>
      </w:r>
      <w:r w:rsidR="00CA0134" w:rsidRPr="0008022D">
        <w:rPr>
          <w:rFonts w:cstheme="minorHAnsi"/>
        </w:rPr>
        <w:t xml:space="preserve"> the rules of busi</w:t>
      </w:r>
      <w:r w:rsidR="0008022D" w:rsidRPr="0008022D">
        <w:rPr>
          <w:rFonts w:cstheme="minorHAnsi"/>
        </w:rPr>
        <w:t xml:space="preserve">ness </w:t>
      </w:r>
      <w:r>
        <w:rPr>
          <w:rFonts w:cstheme="minorHAnsi"/>
        </w:rPr>
        <w:t>in</w:t>
      </w:r>
      <w:r w:rsidR="00E303C5" w:rsidRPr="0008022D">
        <w:rPr>
          <w:rFonts w:cstheme="minorHAnsi"/>
        </w:rPr>
        <w:t xml:space="preserve"> a chapter about deception</w:t>
      </w:r>
      <w:r>
        <w:rPr>
          <w:rFonts w:cstheme="minorHAnsi"/>
        </w:rPr>
        <w:t xml:space="preserve"> amounted to</w:t>
      </w:r>
      <w:r w:rsidR="00E303C5" w:rsidRPr="0008022D">
        <w:rPr>
          <w:rFonts w:cstheme="minorHAnsi"/>
        </w:rPr>
        <w:t xml:space="preserve"> </w:t>
      </w:r>
      <w:r>
        <w:rPr>
          <w:rFonts w:cstheme="minorHAnsi"/>
        </w:rPr>
        <w:t xml:space="preserve">teaching ethics theory and </w:t>
      </w:r>
      <w:r w:rsidRPr="00232723">
        <w:rPr>
          <w:rFonts w:cstheme="minorHAnsi"/>
          <w:b/>
        </w:rPr>
        <w:t>then</w:t>
      </w:r>
      <w:r w:rsidR="00E303C5" w:rsidRPr="0008022D">
        <w:rPr>
          <w:rFonts w:cstheme="minorHAnsi"/>
        </w:rPr>
        <w:t xml:space="preserve"> </w:t>
      </w:r>
      <w:r>
        <w:rPr>
          <w:rFonts w:cstheme="minorHAnsi"/>
        </w:rPr>
        <w:t xml:space="preserve">presenting </w:t>
      </w:r>
      <w:r w:rsidR="00E303C5" w:rsidRPr="0008022D">
        <w:rPr>
          <w:rFonts w:cstheme="minorHAnsi"/>
        </w:rPr>
        <w:t>several arguments that concl</w:t>
      </w:r>
      <w:r w:rsidR="00C25BB8" w:rsidRPr="0008022D">
        <w:rPr>
          <w:rFonts w:cstheme="minorHAnsi"/>
        </w:rPr>
        <w:t>ude that ethical theory is</w:t>
      </w:r>
      <w:r w:rsidR="00E303C5" w:rsidRPr="0008022D">
        <w:rPr>
          <w:rFonts w:cstheme="minorHAnsi"/>
        </w:rPr>
        <w:t xml:space="preserve"> </w:t>
      </w:r>
      <w:r w:rsidR="00E303C5" w:rsidRPr="0008022D">
        <w:rPr>
          <w:rFonts w:cstheme="minorHAnsi"/>
          <w:b/>
        </w:rPr>
        <w:t>irrelevant</w:t>
      </w:r>
      <w:r w:rsidR="00E303C5" w:rsidRPr="0008022D">
        <w:rPr>
          <w:rFonts w:cstheme="minorHAnsi"/>
        </w:rPr>
        <w:t xml:space="preserve"> in the business context.</w:t>
      </w:r>
      <w:r w:rsidR="00D8151A" w:rsidRPr="0008022D">
        <w:rPr>
          <w:rFonts w:cstheme="minorHAnsi"/>
        </w:rPr>
        <w:t xml:space="preserve">  </w:t>
      </w:r>
    </w:p>
    <w:p w14:paraId="1EEE7E6C" w14:textId="77777777" w:rsidR="0008022D" w:rsidRPr="0008022D" w:rsidRDefault="0008022D" w:rsidP="00C9303A">
      <w:pPr>
        <w:pStyle w:val="ListParagraph"/>
        <w:numPr>
          <w:ilvl w:val="0"/>
          <w:numId w:val="21"/>
        </w:numPr>
        <w:spacing w:line="240" w:lineRule="auto"/>
        <w:rPr>
          <w:rFonts w:cstheme="minorHAnsi"/>
          <w:b/>
        </w:rPr>
      </w:pPr>
      <w:r>
        <w:t xml:space="preserve">Even if the final conclusion is that those arguments are not rationally strong, </w:t>
      </w:r>
      <w:r w:rsidRPr="0062066F">
        <w:rPr>
          <w:b/>
        </w:rPr>
        <w:t>imagine the perspective</w:t>
      </w:r>
      <w:r>
        <w:t xml:space="preserve"> of the student who is asked to master </w:t>
      </w:r>
      <w:r w:rsidRPr="00531FCB">
        <w:t>ethical theory</w:t>
      </w:r>
      <w:r>
        <w:t xml:space="preserve"> concepts to some degree and </w:t>
      </w:r>
      <w:r w:rsidRPr="0008022D">
        <w:rPr>
          <w:b/>
        </w:rPr>
        <w:t xml:space="preserve">then </w:t>
      </w:r>
      <w:r>
        <w:t xml:space="preserve">is told that </w:t>
      </w:r>
      <w:r w:rsidRPr="0008022D">
        <w:rPr>
          <w:b/>
        </w:rPr>
        <w:t>maybe</w:t>
      </w:r>
      <w:r>
        <w:t xml:space="preserve"> they don’t matter in the world of business.  </w:t>
      </w:r>
    </w:p>
    <w:p w14:paraId="3E74C4A9" w14:textId="77777777" w:rsidR="0008022D" w:rsidRPr="0008022D" w:rsidRDefault="0008022D" w:rsidP="00C9303A">
      <w:pPr>
        <w:pStyle w:val="ListParagraph"/>
        <w:numPr>
          <w:ilvl w:val="0"/>
          <w:numId w:val="21"/>
        </w:numPr>
        <w:spacing w:line="240" w:lineRule="auto"/>
        <w:rPr>
          <w:rFonts w:cstheme="minorHAnsi"/>
          <w:b/>
        </w:rPr>
      </w:pPr>
      <w:r>
        <w:t xml:space="preserve">I stand before you today because I unintentionally eavesdropped on a student who was wondering what every Business Ethics student should be wondering about the </w:t>
      </w:r>
      <w:r w:rsidRPr="001472DD">
        <w:rPr>
          <w:b/>
        </w:rPr>
        <w:t>standard</w:t>
      </w:r>
      <w:r w:rsidR="00660C4E">
        <w:t xml:space="preserve"> </w:t>
      </w:r>
      <w:r w:rsidR="00660C4E" w:rsidRPr="00660C4E">
        <w:rPr>
          <w:b/>
        </w:rPr>
        <w:t>sequence</w:t>
      </w:r>
      <w:r w:rsidR="00660C4E">
        <w:t xml:space="preserve"> of topics in </w:t>
      </w:r>
      <w:r>
        <w:t>their textbooks and courses</w:t>
      </w:r>
      <w:r w:rsidR="00E639BB">
        <w:t xml:space="preserve"> that follow the textbook’s lead</w:t>
      </w:r>
      <w:r>
        <w:t>.</w:t>
      </w:r>
    </w:p>
    <w:p w14:paraId="20A94F8D" w14:textId="77777777" w:rsidR="00A55358" w:rsidRPr="0008022D" w:rsidRDefault="00A55358" w:rsidP="00C9303A">
      <w:pPr>
        <w:spacing w:line="240" w:lineRule="auto"/>
        <w:rPr>
          <w:rFonts w:cstheme="minorHAnsi"/>
          <w:b/>
        </w:rPr>
      </w:pPr>
      <w:r w:rsidRPr="0008022D">
        <w:rPr>
          <w:rFonts w:cstheme="minorHAnsi"/>
          <w:b/>
        </w:rPr>
        <w:t>SEGUE:</w:t>
      </w:r>
      <w:r w:rsidR="000F2F35" w:rsidRPr="0008022D">
        <w:rPr>
          <w:rFonts w:cstheme="minorHAnsi"/>
          <w:b/>
        </w:rPr>
        <w:t xml:space="preserve"> </w:t>
      </w:r>
      <w:r w:rsidR="000F2F35" w:rsidRPr="0008022D">
        <w:rPr>
          <w:rFonts w:cstheme="minorHAnsi"/>
        </w:rPr>
        <w:t xml:space="preserve">The proper time to address </w:t>
      </w:r>
      <w:r w:rsidR="0008022D">
        <w:rPr>
          <w:rFonts w:cstheme="minorHAnsi"/>
        </w:rPr>
        <w:t>these ideas</w:t>
      </w:r>
      <w:r w:rsidR="00C25BB8" w:rsidRPr="0008022D">
        <w:rPr>
          <w:rFonts w:cstheme="minorHAnsi"/>
        </w:rPr>
        <w:t xml:space="preserve"> is </w:t>
      </w:r>
      <w:r w:rsidR="003C3867" w:rsidRPr="0008022D">
        <w:rPr>
          <w:rFonts w:cstheme="minorHAnsi"/>
          <w:b/>
        </w:rPr>
        <w:t>before</w:t>
      </w:r>
      <w:r w:rsidR="003C3867" w:rsidRPr="0008022D">
        <w:rPr>
          <w:rFonts w:cstheme="minorHAnsi"/>
        </w:rPr>
        <w:t xml:space="preserve"> instruction on ethical theory</w:t>
      </w:r>
      <w:r w:rsidR="000F2F35" w:rsidRPr="0008022D">
        <w:rPr>
          <w:rFonts w:cstheme="minorHAnsi"/>
        </w:rPr>
        <w:t xml:space="preserve">.  </w:t>
      </w:r>
      <w:r w:rsidR="000F2F35" w:rsidRPr="0008022D">
        <w:rPr>
          <w:rFonts w:cstheme="minorHAnsi"/>
          <w:b/>
        </w:rPr>
        <w:t>And</w:t>
      </w:r>
      <w:r w:rsidR="000F2F35" w:rsidRPr="0008022D">
        <w:rPr>
          <w:rFonts w:cstheme="minorHAnsi"/>
        </w:rPr>
        <w:t xml:space="preserve"> if I only had a week or even a day to teach business people </w:t>
      </w:r>
      <w:r w:rsidR="00D8151A" w:rsidRPr="0008022D">
        <w:rPr>
          <w:rFonts w:cstheme="minorHAnsi"/>
        </w:rPr>
        <w:t xml:space="preserve">to act </w:t>
      </w:r>
      <w:r w:rsidR="00C25BB8" w:rsidRPr="0008022D">
        <w:rPr>
          <w:rFonts w:cstheme="minorHAnsi"/>
        </w:rPr>
        <w:t>ethically, they would be my only</w:t>
      </w:r>
      <w:r w:rsidR="00D8151A" w:rsidRPr="0008022D">
        <w:rPr>
          <w:rFonts w:cstheme="minorHAnsi"/>
        </w:rPr>
        <w:t xml:space="preserve"> focus. </w:t>
      </w:r>
      <w:r w:rsidR="0065600B">
        <w:rPr>
          <w:rFonts w:cstheme="minorHAnsi"/>
        </w:rPr>
        <w:t xml:space="preserve">  See Roman numeral 3.</w:t>
      </w:r>
    </w:p>
    <w:p w14:paraId="1A5DAAFE" w14:textId="77777777" w:rsidR="00243697" w:rsidRPr="00CA0134" w:rsidRDefault="00243697" w:rsidP="00C9303A">
      <w:pPr>
        <w:pStyle w:val="ListParagraph"/>
        <w:numPr>
          <w:ilvl w:val="0"/>
          <w:numId w:val="1"/>
        </w:numPr>
        <w:spacing w:line="240" w:lineRule="auto"/>
        <w:rPr>
          <w:rFonts w:cstheme="minorHAnsi"/>
          <w:b/>
        </w:rPr>
      </w:pPr>
      <w:r w:rsidRPr="00CA0134">
        <w:rPr>
          <w:rFonts w:cstheme="minorHAnsi"/>
          <w:b/>
        </w:rPr>
        <w:t>A Crash Course in Business Ethics</w:t>
      </w:r>
    </w:p>
    <w:p w14:paraId="167592CA" w14:textId="77777777" w:rsidR="001C057C" w:rsidRDefault="001C057C" w:rsidP="00C9303A">
      <w:pPr>
        <w:pStyle w:val="ListParagraph"/>
        <w:numPr>
          <w:ilvl w:val="0"/>
          <w:numId w:val="27"/>
        </w:numPr>
        <w:spacing w:line="240" w:lineRule="auto"/>
        <w:rPr>
          <w:rFonts w:cstheme="minorHAnsi"/>
        </w:rPr>
      </w:pPr>
      <w:r w:rsidRPr="001C057C">
        <w:rPr>
          <w:rFonts w:cstheme="minorHAnsi"/>
        </w:rPr>
        <w:t>I label these 3 ideas as rationalizations.</w:t>
      </w:r>
    </w:p>
    <w:p w14:paraId="378D11EC" w14:textId="77777777" w:rsidR="001C057C" w:rsidRPr="001C057C" w:rsidRDefault="001C057C" w:rsidP="00C9303A">
      <w:pPr>
        <w:pStyle w:val="ListParagraph"/>
        <w:numPr>
          <w:ilvl w:val="0"/>
          <w:numId w:val="27"/>
        </w:numPr>
        <w:spacing w:line="240" w:lineRule="auto"/>
        <w:rPr>
          <w:rFonts w:cstheme="minorHAnsi"/>
        </w:rPr>
      </w:pPr>
      <w:r w:rsidRPr="001C057C">
        <w:rPr>
          <w:rFonts w:cstheme="minorHAnsi"/>
          <w:b/>
        </w:rPr>
        <w:t>Plausible</w:t>
      </w:r>
      <w:r w:rsidRPr="001C057C">
        <w:rPr>
          <w:rFonts w:cstheme="minorHAnsi"/>
        </w:rPr>
        <w:t xml:space="preserve"> justifications for </w:t>
      </w:r>
      <w:r w:rsidRPr="001C057C">
        <w:rPr>
          <w:rFonts w:cstheme="minorHAnsi"/>
          <w:b/>
        </w:rPr>
        <w:t>dubious</w:t>
      </w:r>
      <w:r w:rsidRPr="001C057C">
        <w:rPr>
          <w:rFonts w:cstheme="minorHAnsi"/>
        </w:rPr>
        <w:t xml:space="preserve"> behavior / don’t stand up to </w:t>
      </w:r>
      <w:r w:rsidRPr="001C057C">
        <w:rPr>
          <w:rFonts w:cstheme="minorHAnsi"/>
          <w:b/>
        </w:rPr>
        <w:t>scrutiny</w:t>
      </w:r>
    </w:p>
    <w:p w14:paraId="39F5499A" w14:textId="77777777" w:rsidR="0062066F" w:rsidRPr="001C057C" w:rsidRDefault="00B679AD" w:rsidP="00C9303A">
      <w:pPr>
        <w:pStyle w:val="ListParagraph"/>
        <w:numPr>
          <w:ilvl w:val="0"/>
          <w:numId w:val="27"/>
        </w:numPr>
        <w:spacing w:line="240" w:lineRule="auto"/>
        <w:rPr>
          <w:rFonts w:cstheme="minorHAnsi"/>
        </w:rPr>
      </w:pPr>
      <w:r>
        <w:lastRenderedPageBreak/>
        <w:t xml:space="preserve">I normally like to make the final assessment of course ideas a </w:t>
      </w:r>
      <w:r w:rsidRPr="00B679AD">
        <w:t>surprise</w:t>
      </w:r>
      <w:r>
        <w:t xml:space="preserve"> to be </w:t>
      </w:r>
      <w:r w:rsidRPr="001C057C">
        <w:rPr>
          <w:b/>
        </w:rPr>
        <w:t xml:space="preserve">revealed </w:t>
      </w:r>
      <w:r>
        <w:t xml:space="preserve">during the lecture.  </w:t>
      </w:r>
    </w:p>
    <w:p w14:paraId="12155BA2" w14:textId="77777777" w:rsidR="0008022D" w:rsidRPr="001C057C" w:rsidRDefault="00B679AD" w:rsidP="00C9303A">
      <w:pPr>
        <w:pStyle w:val="ListParagraph"/>
        <w:numPr>
          <w:ilvl w:val="0"/>
          <w:numId w:val="27"/>
        </w:numPr>
        <w:spacing w:line="240" w:lineRule="auto"/>
        <w:rPr>
          <w:rFonts w:cstheme="minorHAnsi"/>
        </w:rPr>
      </w:pPr>
      <w:r>
        <w:t xml:space="preserve">By labeling these ideas as rationalizations from the start, I </w:t>
      </w:r>
      <w:r w:rsidRPr="001C057C">
        <w:rPr>
          <w:b/>
        </w:rPr>
        <w:t>forgo the element of surprise</w:t>
      </w:r>
      <w:r>
        <w:t>.</w:t>
      </w:r>
    </w:p>
    <w:p w14:paraId="586922A7" w14:textId="77777777" w:rsidR="0062066F" w:rsidRPr="0065600B" w:rsidRDefault="001C057C" w:rsidP="00C9303A">
      <w:pPr>
        <w:pStyle w:val="ListParagraph"/>
        <w:numPr>
          <w:ilvl w:val="0"/>
          <w:numId w:val="27"/>
        </w:numPr>
        <w:spacing w:line="240" w:lineRule="auto"/>
        <w:rPr>
          <w:rFonts w:cstheme="minorHAnsi"/>
        </w:rPr>
      </w:pPr>
      <w:r>
        <w:t>Because these rationalizations are sophisticated, the clear, reasoned analysis of</w:t>
      </w:r>
      <w:r w:rsidR="00232723">
        <w:t xml:space="preserve"> these rationali</w:t>
      </w:r>
      <w:r>
        <w:t xml:space="preserve">zations that is needed </w:t>
      </w:r>
      <w:r w:rsidR="00232723">
        <w:t xml:space="preserve">puts </w:t>
      </w:r>
      <w:r w:rsidR="0062066F">
        <w:t xml:space="preserve">the </w:t>
      </w:r>
      <w:r w:rsidR="0062066F" w:rsidRPr="0062066F">
        <w:rPr>
          <w:b/>
        </w:rPr>
        <w:t>talent</w:t>
      </w:r>
      <w:r w:rsidR="00232723">
        <w:t xml:space="preserve"> of the philosopher </w:t>
      </w:r>
      <w:r w:rsidR="0062066F">
        <w:t xml:space="preserve">to </w:t>
      </w:r>
      <w:r w:rsidR="0062066F" w:rsidRPr="0062066F">
        <w:rPr>
          <w:b/>
        </w:rPr>
        <w:t>good use</w:t>
      </w:r>
      <w:r w:rsidR="0062066F">
        <w:t>.</w:t>
      </w:r>
    </w:p>
    <w:p w14:paraId="54634179" w14:textId="77777777" w:rsidR="0065600B" w:rsidRPr="0062066F" w:rsidRDefault="0065600B" w:rsidP="00C9303A">
      <w:pPr>
        <w:pStyle w:val="ListParagraph"/>
        <w:numPr>
          <w:ilvl w:val="0"/>
          <w:numId w:val="27"/>
        </w:numPr>
        <w:spacing w:line="240" w:lineRule="auto"/>
        <w:rPr>
          <w:rFonts w:cstheme="minorHAnsi"/>
        </w:rPr>
      </w:pPr>
      <w:r>
        <w:t xml:space="preserve">As I see it, rationalizations allow people to silence their consciences (or those elements of their consciences that are the product of upbringing.)  With a rationalization, one can repeatedly engage in dubious behavior and still </w:t>
      </w:r>
      <w:r w:rsidRPr="0065600B">
        <w:rPr>
          <w:b/>
        </w:rPr>
        <w:t>sleep at night</w:t>
      </w:r>
      <w:r>
        <w:t xml:space="preserve">.  By focusing on rationalizations in the classroom, my aim is to </w:t>
      </w:r>
      <w:r w:rsidRPr="0065600B">
        <w:rPr>
          <w:b/>
        </w:rPr>
        <w:t>produce</w:t>
      </w:r>
      <w:r>
        <w:t xml:space="preserve"> ethical behavior in my students or, barring that, produce insomnia.</w:t>
      </w:r>
    </w:p>
    <w:p w14:paraId="7ED3B2DE" w14:textId="77777777" w:rsidR="0062066F" w:rsidRPr="0008022D" w:rsidRDefault="0062066F" w:rsidP="00C9303A">
      <w:pPr>
        <w:pStyle w:val="ListParagraph"/>
        <w:spacing w:line="240" w:lineRule="auto"/>
        <w:ind w:left="810"/>
        <w:rPr>
          <w:rFonts w:cstheme="minorHAnsi"/>
        </w:rPr>
      </w:pPr>
    </w:p>
    <w:p w14:paraId="1A81EEC7" w14:textId="77777777" w:rsidR="00243697" w:rsidRPr="004A673C" w:rsidRDefault="00243697" w:rsidP="00C9303A">
      <w:pPr>
        <w:pStyle w:val="ListParagraph"/>
        <w:numPr>
          <w:ilvl w:val="0"/>
          <w:numId w:val="3"/>
        </w:numPr>
        <w:spacing w:line="240" w:lineRule="auto"/>
        <w:rPr>
          <w:rFonts w:cstheme="minorHAnsi"/>
        </w:rPr>
      </w:pPr>
      <w:r w:rsidRPr="004A673C">
        <w:rPr>
          <w:rFonts w:cstheme="minorHAnsi"/>
        </w:rPr>
        <w:t>How Not to Think</w:t>
      </w:r>
      <w:r w:rsidR="00E23A79" w:rsidRPr="004A673C">
        <w:rPr>
          <w:rFonts w:cstheme="minorHAnsi"/>
        </w:rPr>
        <w:t xml:space="preserve">  </w:t>
      </w:r>
    </w:p>
    <w:p w14:paraId="05B21326" w14:textId="77777777" w:rsidR="00E23A79" w:rsidRPr="00CA0134" w:rsidRDefault="00E23A79" w:rsidP="00C9303A">
      <w:pPr>
        <w:pStyle w:val="ListParagraph"/>
        <w:numPr>
          <w:ilvl w:val="0"/>
          <w:numId w:val="15"/>
        </w:numPr>
        <w:spacing w:line="240" w:lineRule="auto"/>
        <w:rPr>
          <w:rFonts w:cstheme="minorHAnsi"/>
        </w:rPr>
      </w:pPr>
      <w:r w:rsidRPr="00CA0134">
        <w:rPr>
          <w:rFonts w:cstheme="minorHAnsi"/>
        </w:rPr>
        <w:t>Calculus class: How not to do Calculus</w:t>
      </w:r>
      <w:r w:rsidR="00BD5B4E">
        <w:rPr>
          <w:rFonts w:cstheme="minorHAnsi"/>
        </w:rPr>
        <w:t>?!?</w:t>
      </w:r>
    </w:p>
    <w:p w14:paraId="1B955DE4" w14:textId="77777777" w:rsidR="00E23A79" w:rsidRDefault="00676674" w:rsidP="00C9303A">
      <w:pPr>
        <w:pStyle w:val="ListParagraph"/>
        <w:numPr>
          <w:ilvl w:val="0"/>
          <w:numId w:val="15"/>
        </w:numPr>
        <w:spacing w:line="240" w:lineRule="auto"/>
        <w:rPr>
          <w:rFonts w:cstheme="minorHAnsi"/>
        </w:rPr>
      </w:pPr>
      <w:r w:rsidRPr="00CA0134">
        <w:rPr>
          <w:rFonts w:cstheme="minorHAnsi"/>
        </w:rPr>
        <w:t>Students arrive with pretty decent tool: Conscience</w:t>
      </w:r>
    </w:p>
    <w:p w14:paraId="4C3FB970" w14:textId="77777777" w:rsidR="0062066F" w:rsidRPr="00CA0134" w:rsidRDefault="0062066F" w:rsidP="00C9303A">
      <w:pPr>
        <w:pStyle w:val="ListParagraph"/>
        <w:spacing w:line="240" w:lineRule="auto"/>
        <w:ind w:left="810"/>
        <w:rPr>
          <w:rFonts w:cstheme="minorHAnsi"/>
        </w:rPr>
      </w:pPr>
    </w:p>
    <w:p w14:paraId="43B9CDB6" w14:textId="77777777" w:rsidR="0000576B" w:rsidRPr="00CA0134" w:rsidRDefault="0000576B" w:rsidP="00C9303A">
      <w:pPr>
        <w:pStyle w:val="ListParagraph"/>
        <w:numPr>
          <w:ilvl w:val="0"/>
          <w:numId w:val="3"/>
        </w:numPr>
        <w:spacing w:line="240" w:lineRule="auto"/>
        <w:rPr>
          <w:rFonts w:cstheme="minorHAnsi"/>
        </w:rPr>
      </w:pPr>
      <w:r w:rsidRPr="00CA0134">
        <w:rPr>
          <w:rFonts w:cstheme="minorHAnsi"/>
        </w:rPr>
        <w:t>Reliance on Conscience: Useful Moral Principles</w:t>
      </w:r>
    </w:p>
    <w:p w14:paraId="4A1598A8" w14:textId="77777777" w:rsidR="00E23A79" w:rsidRPr="00CA0134" w:rsidRDefault="00724BF6" w:rsidP="00C9303A">
      <w:pPr>
        <w:pStyle w:val="ListParagraph"/>
        <w:numPr>
          <w:ilvl w:val="0"/>
          <w:numId w:val="14"/>
        </w:numPr>
        <w:spacing w:line="240" w:lineRule="auto"/>
        <w:rPr>
          <w:rFonts w:cstheme="minorHAnsi"/>
        </w:rPr>
      </w:pPr>
      <w:r>
        <w:rPr>
          <w:rFonts w:cstheme="minorHAnsi"/>
        </w:rPr>
        <w:t>If you read his Meditations, you may recall that Descartes recommends doing philosophy by discarding our beliefs and starting over.  By contrast,</w:t>
      </w:r>
      <w:r w:rsidRPr="00CA0134">
        <w:rPr>
          <w:rFonts w:cstheme="minorHAnsi"/>
          <w:b/>
        </w:rPr>
        <w:t xml:space="preserve"> </w:t>
      </w:r>
      <w:r w:rsidR="009F67AB" w:rsidRPr="00CA0134">
        <w:rPr>
          <w:rFonts w:cstheme="minorHAnsi"/>
          <w:b/>
        </w:rPr>
        <w:t>Roderick Chisholm</w:t>
      </w:r>
      <w:r>
        <w:rPr>
          <w:rFonts w:cstheme="minorHAnsi"/>
        </w:rPr>
        <w:t xml:space="preserve"> advises merely aiming to</w:t>
      </w:r>
      <w:r w:rsidR="009F67AB" w:rsidRPr="00CA0134">
        <w:rPr>
          <w:rFonts w:cstheme="minorHAnsi"/>
        </w:rPr>
        <w:t xml:space="preserve"> </w:t>
      </w:r>
      <w:r w:rsidR="009F67AB" w:rsidRPr="00CA0134">
        <w:rPr>
          <w:rFonts w:cstheme="minorHAnsi"/>
          <w:b/>
        </w:rPr>
        <w:t xml:space="preserve">improve </w:t>
      </w:r>
      <w:r w:rsidR="009F67AB" w:rsidRPr="00CA0134">
        <w:rPr>
          <w:rFonts w:cstheme="minorHAnsi"/>
        </w:rPr>
        <w:t xml:space="preserve">our </w:t>
      </w:r>
      <w:r>
        <w:rPr>
          <w:rFonts w:cstheme="minorHAnsi"/>
        </w:rPr>
        <w:t>existing beliefs.</w:t>
      </w:r>
      <w:r w:rsidR="00E23A79" w:rsidRPr="00CA0134">
        <w:rPr>
          <w:rFonts w:cstheme="minorHAnsi"/>
        </w:rPr>
        <w:t xml:space="preserve"> </w:t>
      </w:r>
      <w:r w:rsidR="00AF7DAB">
        <w:rPr>
          <w:rFonts w:cstheme="minorHAnsi"/>
        </w:rPr>
        <w:t xml:space="preserve">/ </w:t>
      </w:r>
      <w:r w:rsidR="0065600B">
        <w:rPr>
          <w:rFonts w:cstheme="minorHAnsi"/>
        </w:rPr>
        <w:t xml:space="preserve">As I see it, </w:t>
      </w:r>
      <w:r w:rsidR="000A4653">
        <w:rPr>
          <w:rFonts w:cstheme="minorHAnsi"/>
        </w:rPr>
        <w:t>thi</w:t>
      </w:r>
      <w:r w:rsidR="0062066F">
        <w:rPr>
          <w:rFonts w:cstheme="minorHAnsi"/>
        </w:rPr>
        <w:t>s instruction is not a matter of asking students to throw out everything they believe about right and wrong and starting over. / D</w:t>
      </w:r>
      <w:r w:rsidR="00E23A79" w:rsidRPr="00CA0134">
        <w:rPr>
          <w:rFonts w:cstheme="minorHAnsi"/>
        </w:rPr>
        <w:t>on’t replace conscience with reason.  Use reason to improve conscience.</w:t>
      </w:r>
    </w:p>
    <w:p w14:paraId="398E4132" w14:textId="77777777" w:rsidR="0065600B" w:rsidRPr="0065600B" w:rsidRDefault="0065600B" w:rsidP="00C9303A">
      <w:pPr>
        <w:pStyle w:val="ListParagraph"/>
        <w:numPr>
          <w:ilvl w:val="0"/>
          <w:numId w:val="14"/>
        </w:numPr>
        <w:spacing w:line="240" w:lineRule="auto"/>
        <w:rPr>
          <w:rFonts w:cstheme="minorHAnsi"/>
        </w:rPr>
      </w:pPr>
      <w:r>
        <w:rPr>
          <w:rFonts w:cstheme="minorHAnsi"/>
        </w:rPr>
        <w:t>You may be familiar with J.S. Mill’s Utilitarianism – a theory that makes moral rightness a matter of choosing, from among the options we face, the option that has the best outcome in terms of human happiness.  In light of the criticism that there often isn’t enough time to calculate the utility of each option we face before acting, …</w:t>
      </w:r>
    </w:p>
    <w:p w14:paraId="2167DEAD" w14:textId="77777777" w:rsidR="00E23A79" w:rsidRDefault="009F67AB" w:rsidP="00C9303A">
      <w:pPr>
        <w:pStyle w:val="ListParagraph"/>
        <w:numPr>
          <w:ilvl w:val="0"/>
          <w:numId w:val="14"/>
        </w:numPr>
        <w:spacing w:line="240" w:lineRule="auto"/>
        <w:rPr>
          <w:rFonts w:cstheme="minorHAnsi"/>
        </w:rPr>
      </w:pPr>
      <w:r w:rsidRPr="00CA0134">
        <w:rPr>
          <w:rFonts w:cstheme="minorHAnsi"/>
          <w:b/>
        </w:rPr>
        <w:t>Fred Feldman</w:t>
      </w:r>
      <w:r w:rsidR="00724BF6">
        <w:rPr>
          <w:rFonts w:cstheme="minorHAnsi"/>
        </w:rPr>
        <w:t xml:space="preserve"> draws a distinction between</w:t>
      </w:r>
      <w:r w:rsidRPr="00CA0134">
        <w:rPr>
          <w:rFonts w:cstheme="minorHAnsi"/>
        </w:rPr>
        <w:t xml:space="preserve"> </w:t>
      </w:r>
      <w:r w:rsidR="00E23A79" w:rsidRPr="00CA0134">
        <w:rPr>
          <w:rFonts w:cstheme="minorHAnsi"/>
        </w:rPr>
        <w:t>True Moral Principles (</w:t>
      </w:r>
      <w:r w:rsidR="00724BF6">
        <w:rPr>
          <w:rFonts w:cstheme="minorHAnsi"/>
        </w:rPr>
        <w:t xml:space="preserve">What the best minds in ethical theory usually concern themselves with - </w:t>
      </w:r>
      <w:r w:rsidR="00E23A79" w:rsidRPr="00CA0134">
        <w:rPr>
          <w:rFonts w:cstheme="minorHAnsi"/>
        </w:rPr>
        <w:t xml:space="preserve">Utilitarianism) vs. Useful Moral Principles </w:t>
      </w:r>
      <w:r w:rsidR="00E23A79" w:rsidRPr="00CA0134">
        <w:rPr>
          <w:rFonts w:cstheme="minorHAnsi"/>
          <w:b/>
        </w:rPr>
        <w:t>(“It’s always wrong to hit people.” “You should never steal.”)</w:t>
      </w:r>
      <w:r w:rsidRPr="00CA0134">
        <w:rPr>
          <w:rFonts w:cstheme="minorHAnsi"/>
        </w:rPr>
        <w:t xml:space="preserve"> /</w:t>
      </w:r>
      <w:r w:rsidR="00B07217">
        <w:rPr>
          <w:rFonts w:cstheme="minorHAnsi"/>
        </w:rPr>
        <w:t>Not true: Clever philosopher – little trouble dreaming up exception</w:t>
      </w:r>
      <w:r w:rsidR="0008022D">
        <w:rPr>
          <w:rFonts w:cstheme="minorHAnsi"/>
        </w:rPr>
        <w:t>s</w:t>
      </w:r>
      <w:r w:rsidR="00B07217">
        <w:rPr>
          <w:rFonts w:cstheme="minorHAnsi"/>
        </w:rPr>
        <w:t xml:space="preserve"> /</w:t>
      </w:r>
      <w:r w:rsidRPr="00CA0134">
        <w:rPr>
          <w:rFonts w:cstheme="minorHAnsi"/>
        </w:rPr>
        <w:t xml:space="preserve"> They are very </w:t>
      </w:r>
      <w:r w:rsidRPr="00CA0134">
        <w:rPr>
          <w:rFonts w:cstheme="minorHAnsi"/>
          <w:b/>
        </w:rPr>
        <w:t>useful</w:t>
      </w:r>
      <w:r w:rsidRPr="00CA0134">
        <w:rPr>
          <w:rFonts w:cstheme="minorHAnsi"/>
        </w:rPr>
        <w:t xml:space="preserve"> in the sense that they are easy to understand, easy to apply and following them leads to ethical conduct </w:t>
      </w:r>
      <w:r w:rsidRPr="00CA0134">
        <w:rPr>
          <w:rFonts w:cstheme="minorHAnsi"/>
          <w:b/>
        </w:rPr>
        <w:t xml:space="preserve">close </w:t>
      </w:r>
      <w:r w:rsidRPr="00CA0134">
        <w:rPr>
          <w:rFonts w:cstheme="minorHAnsi"/>
        </w:rPr>
        <w:t>to every time</w:t>
      </w:r>
      <w:r w:rsidR="004A673C">
        <w:rPr>
          <w:rFonts w:cstheme="minorHAnsi"/>
        </w:rPr>
        <w:t xml:space="preserve"> / If time is limited, we should rest content with students continuing to rely on the useful moral principles they already accept.</w:t>
      </w:r>
    </w:p>
    <w:p w14:paraId="28D65F93" w14:textId="77777777" w:rsidR="00AF7DAB" w:rsidRPr="00CA0134" w:rsidRDefault="00AF7DAB" w:rsidP="00C9303A">
      <w:pPr>
        <w:pStyle w:val="ListParagraph"/>
        <w:spacing w:line="240" w:lineRule="auto"/>
        <w:ind w:left="810"/>
        <w:rPr>
          <w:rFonts w:cstheme="minorHAnsi"/>
        </w:rPr>
      </w:pPr>
    </w:p>
    <w:p w14:paraId="431D643E" w14:textId="77777777" w:rsidR="00AF7DAB" w:rsidRPr="00AF7DAB" w:rsidRDefault="00E23A79" w:rsidP="00C9303A">
      <w:pPr>
        <w:pStyle w:val="ListParagraph"/>
        <w:numPr>
          <w:ilvl w:val="0"/>
          <w:numId w:val="14"/>
        </w:numPr>
        <w:spacing w:line="240" w:lineRule="auto"/>
        <w:rPr>
          <w:rFonts w:cstheme="minorHAnsi"/>
        </w:rPr>
      </w:pPr>
      <w:r w:rsidRPr="00CA0134">
        <w:rPr>
          <w:rFonts w:cstheme="minorHAnsi"/>
        </w:rPr>
        <w:t>Case Study:</w:t>
      </w:r>
    </w:p>
    <w:p w14:paraId="599B7032" w14:textId="77777777" w:rsidR="00E23A79" w:rsidRPr="00AF7DAB" w:rsidRDefault="00E23A79" w:rsidP="00C9303A">
      <w:pPr>
        <w:spacing w:line="240" w:lineRule="auto"/>
        <w:rPr>
          <w:rFonts w:cstheme="minorHAnsi"/>
        </w:rPr>
      </w:pPr>
      <w:r w:rsidRPr="00AF7DAB">
        <w:rPr>
          <w:rFonts w:cstheme="minorHAnsi"/>
        </w:rPr>
        <w:t xml:space="preserve">Matthew Anderson, a college student, wishes to purchase a camera.  After carefully researching different styles, he decides to buy a manual 35 mm camera that he believes is ideal for student photographers.  He finds the exact model that he desires at World Camera.  The salesperson agrees that this model would be a fine purchase.  </w:t>
      </w:r>
    </w:p>
    <w:p w14:paraId="3B2C078E" w14:textId="77777777" w:rsidR="00E23A79" w:rsidRPr="00AF7DAB" w:rsidRDefault="00E23A79" w:rsidP="00C9303A">
      <w:pPr>
        <w:spacing w:line="240" w:lineRule="auto"/>
        <w:rPr>
          <w:rFonts w:cstheme="minorHAnsi"/>
        </w:rPr>
      </w:pPr>
      <w:r w:rsidRPr="00AF7DAB">
        <w:rPr>
          <w:rFonts w:cstheme="minorHAnsi"/>
        </w:rPr>
        <w:t>However, rather than simply sell this camera, the salesperson shows Matthew another camera.  This one is far more expensive and a bit less practical for his needs.  That salesperson has a financial incentive to sell this camera and convinces Matthew that it is indeed a better buy.  While this model is widely recognized as having numerous advanced features, Matthew does not require these additions – and is not likely in the future to need such sophisticated options.  In the end, Matthew buys the more expensive camera believing that the salesperson’s expertise is valuable in finding the “perfect fit” for his future needs</w:t>
      </w:r>
    </w:p>
    <w:p w14:paraId="232AA0D0" w14:textId="77777777" w:rsidR="00E23A79" w:rsidRPr="00CA0134" w:rsidRDefault="00E23A79" w:rsidP="00C9303A">
      <w:pPr>
        <w:pStyle w:val="ListParagraph"/>
        <w:numPr>
          <w:ilvl w:val="0"/>
          <w:numId w:val="14"/>
        </w:numPr>
        <w:spacing w:line="240" w:lineRule="auto"/>
        <w:rPr>
          <w:rFonts w:cstheme="minorHAnsi"/>
        </w:rPr>
      </w:pPr>
      <w:r w:rsidRPr="00CA0134">
        <w:rPr>
          <w:rFonts w:cstheme="minorHAnsi"/>
        </w:rPr>
        <w:lastRenderedPageBreak/>
        <w:t>Student Reactions: Nothing short of a loaded revolver vs. Golden Rule</w:t>
      </w:r>
      <w:r w:rsidR="004A673C">
        <w:rPr>
          <w:rFonts w:cstheme="minorHAnsi"/>
        </w:rPr>
        <w:t xml:space="preserve"> (Treat others as you would want to be treated.)</w:t>
      </w:r>
    </w:p>
    <w:p w14:paraId="35681751" w14:textId="77777777" w:rsidR="00E23A79" w:rsidRDefault="00C65878" w:rsidP="00C9303A">
      <w:pPr>
        <w:pStyle w:val="ListParagraph"/>
        <w:numPr>
          <w:ilvl w:val="0"/>
          <w:numId w:val="14"/>
        </w:numPr>
        <w:spacing w:line="240" w:lineRule="auto"/>
        <w:rPr>
          <w:rFonts w:cstheme="minorHAnsi"/>
        </w:rPr>
      </w:pPr>
      <w:r>
        <w:rPr>
          <w:rFonts w:cstheme="minorHAnsi"/>
        </w:rPr>
        <w:t>Earl</w:t>
      </w:r>
      <w:r w:rsidR="00E23A79" w:rsidRPr="00CA0134">
        <w:rPr>
          <w:rFonts w:cstheme="minorHAnsi"/>
        </w:rPr>
        <w:t xml:space="preserve"> </w:t>
      </w:r>
      <w:proofErr w:type="spellStart"/>
      <w:r w:rsidR="00E23A79" w:rsidRPr="00CA0134">
        <w:rPr>
          <w:rFonts w:cstheme="minorHAnsi"/>
        </w:rPr>
        <w:t>Conee’s</w:t>
      </w:r>
      <w:proofErr w:type="spellEnd"/>
      <w:r w:rsidR="00E23A79" w:rsidRPr="00CA0134">
        <w:rPr>
          <w:rFonts w:cstheme="minorHAnsi"/>
        </w:rPr>
        <w:t xml:space="preserve"> “Hi</w:t>
      </w:r>
      <w:r>
        <w:rPr>
          <w:rFonts w:cstheme="minorHAnsi"/>
        </w:rPr>
        <w:t xml:space="preserve">, Earl.” counterexample. </w:t>
      </w:r>
      <w:r w:rsidR="0008022D">
        <w:rPr>
          <w:rFonts w:cstheme="minorHAnsi"/>
        </w:rPr>
        <w:t>/ You should see the look on the faces of students who were raised to believe Golden Rule…</w:t>
      </w:r>
    </w:p>
    <w:p w14:paraId="75534A66" w14:textId="77777777" w:rsidR="00C2109C" w:rsidRPr="00C2109C" w:rsidRDefault="0065600B" w:rsidP="00C9303A">
      <w:pPr>
        <w:pStyle w:val="ListParagraph"/>
        <w:numPr>
          <w:ilvl w:val="0"/>
          <w:numId w:val="14"/>
        </w:numPr>
        <w:spacing w:line="240" w:lineRule="auto"/>
        <w:rPr>
          <w:rFonts w:cstheme="minorHAnsi"/>
        </w:rPr>
      </w:pPr>
      <w:r>
        <w:rPr>
          <w:rFonts w:cstheme="minorHAnsi"/>
          <w:b/>
        </w:rPr>
        <w:t>The “</w:t>
      </w:r>
      <w:r w:rsidR="00C2109C" w:rsidRPr="00C2109C">
        <w:rPr>
          <w:rFonts w:cstheme="minorHAnsi"/>
          <w:b/>
        </w:rPr>
        <w:t>5 Year Standard</w:t>
      </w:r>
      <w:r>
        <w:rPr>
          <w:rFonts w:cstheme="minorHAnsi"/>
          <w:b/>
        </w:rPr>
        <w:t>”</w:t>
      </w:r>
      <w:r w:rsidR="00C2109C">
        <w:rPr>
          <w:rFonts w:cstheme="minorHAnsi"/>
        </w:rPr>
        <w:t xml:space="preserve">: </w:t>
      </w:r>
      <w:r>
        <w:rPr>
          <w:rFonts w:cstheme="minorHAnsi"/>
        </w:rPr>
        <w:t xml:space="preserve">Professors should be more mindful of this! / </w:t>
      </w:r>
      <w:r w:rsidR="00C2109C">
        <w:t>If 5 years</w:t>
      </w:r>
      <w:r w:rsidR="00724BF6">
        <w:t xml:space="preserve"> after completing my course, conscientious </w:t>
      </w:r>
      <w:r w:rsidR="00CC5798">
        <w:t>students forge</w:t>
      </w:r>
      <w:r w:rsidR="00C2109C">
        <w:t>t everything I taught them</w:t>
      </w:r>
      <w:r w:rsidR="00CC5798">
        <w:t xml:space="preserve"> about ethical theory and have become</w:t>
      </w:r>
      <w:r w:rsidR="00C2109C">
        <w:t xml:space="preserve"> salespeople whose conduct was guided by the Golden Rule, I’d be OK with that.</w:t>
      </w:r>
    </w:p>
    <w:p w14:paraId="175A324E" w14:textId="77777777" w:rsidR="00A20E2D" w:rsidRPr="00232723" w:rsidRDefault="00C2109C" w:rsidP="00C9303A">
      <w:pPr>
        <w:pStyle w:val="ListParagraph"/>
        <w:numPr>
          <w:ilvl w:val="0"/>
          <w:numId w:val="14"/>
        </w:numPr>
        <w:spacing w:line="240" w:lineRule="auto"/>
        <w:rPr>
          <w:rFonts w:cstheme="minorHAnsi"/>
        </w:rPr>
      </w:pPr>
      <w:r>
        <w:t xml:space="preserve">The fact that the Golden Rule is subject to counterexample and, therefore, isn’t true doesn’t matter much to Business Ethics students.  The fact that it seems to identify the right course of action for contentious people almost all of the time is good enough for them.  </w:t>
      </w:r>
    </w:p>
    <w:p w14:paraId="7A488890" w14:textId="77777777" w:rsidR="002E3250" w:rsidRPr="00232723" w:rsidRDefault="00A20E2D" w:rsidP="00C9303A">
      <w:pPr>
        <w:spacing w:line="240" w:lineRule="auto"/>
        <w:rPr>
          <w:rFonts w:cstheme="minorHAnsi"/>
        </w:rPr>
      </w:pPr>
      <w:r w:rsidRPr="00A20E2D">
        <w:rPr>
          <w:b/>
        </w:rPr>
        <w:t>SEGUE:</w:t>
      </w:r>
      <w:r>
        <w:t xml:space="preserve"> In my view, the most important element of business ethics instruction is not revising the consciences of students, but getting students to act on their consciences.</w:t>
      </w:r>
      <w:r w:rsidR="0065600B">
        <w:t xml:space="preserve">  That’s why I place heavy</w:t>
      </w:r>
      <w:r w:rsidR="00CC5798">
        <w:t xml:space="preserve"> emphasis on 3 influential ra</w:t>
      </w:r>
      <w:r w:rsidR="0065600B">
        <w:t>tionalizations in the classroom.  See Roman numeral 4.</w:t>
      </w:r>
    </w:p>
    <w:p w14:paraId="4BABFF49" w14:textId="77777777" w:rsidR="00676674" w:rsidRPr="001C057C" w:rsidRDefault="00243697" w:rsidP="00C9303A">
      <w:pPr>
        <w:pStyle w:val="ListParagraph"/>
        <w:numPr>
          <w:ilvl w:val="0"/>
          <w:numId w:val="1"/>
        </w:numPr>
        <w:spacing w:line="240" w:lineRule="auto"/>
        <w:rPr>
          <w:rFonts w:cstheme="minorHAnsi"/>
        </w:rPr>
      </w:pPr>
      <w:r w:rsidRPr="001C057C">
        <w:rPr>
          <w:rFonts w:cstheme="minorHAnsi"/>
          <w:b/>
        </w:rPr>
        <w:t>The Challenges</w:t>
      </w:r>
      <w:r w:rsidR="0000576B" w:rsidRPr="001C057C">
        <w:rPr>
          <w:rFonts w:cstheme="minorHAnsi"/>
        </w:rPr>
        <w:t>: Role of Stockholders, Relativism, and Rules of the Game (The 3 ‘R’s)</w:t>
      </w:r>
    </w:p>
    <w:p w14:paraId="206D80D8" w14:textId="77777777" w:rsidR="00CC5798" w:rsidRPr="00CC5798" w:rsidRDefault="00CC5798" w:rsidP="00C9303A">
      <w:pPr>
        <w:spacing w:line="240" w:lineRule="auto"/>
        <w:rPr>
          <w:rFonts w:cstheme="minorHAnsi"/>
        </w:rPr>
      </w:pPr>
      <w:r w:rsidRPr="00CC5798">
        <w:rPr>
          <w:rFonts w:cstheme="minorHAnsi"/>
        </w:rPr>
        <w:t xml:space="preserve">SEGUE: The first rationalization is </w:t>
      </w:r>
      <w:r w:rsidR="0065600B">
        <w:rPr>
          <w:rFonts w:cstheme="minorHAnsi"/>
        </w:rPr>
        <w:t xml:space="preserve">the one that I was explaining on the night of my accidental eavesdropping - </w:t>
      </w:r>
      <w:r w:rsidRPr="00CC5798">
        <w:rPr>
          <w:rFonts w:cstheme="minorHAnsi"/>
        </w:rPr>
        <w:t>the Economic Model…</w:t>
      </w:r>
    </w:p>
    <w:p w14:paraId="23F49279" w14:textId="77777777" w:rsidR="002E3250" w:rsidRDefault="00CC5798" w:rsidP="00C9303A">
      <w:pPr>
        <w:pStyle w:val="ListParagraph"/>
        <w:numPr>
          <w:ilvl w:val="0"/>
          <w:numId w:val="5"/>
        </w:numPr>
        <w:spacing w:line="240" w:lineRule="auto"/>
        <w:rPr>
          <w:rFonts w:cstheme="minorHAnsi"/>
        </w:rPr>
      </w:pPr>
      <w:r>
        <w:rPr>
          <w:rFonts w:cstheme="minorHAnsi"/>
        </w:rPr>
        <w:t>Role of Stockholders</w:t>
      </w:r>
    </w:p>
    <w:p w14:paraId="78A3E1AD" w14:textId="77777777" w:rsidR="00F32685" w:rsidRPr="00F32685" w:rsidRDefault="0040745F" w:rsidP="00C9303A">
      <w:pPr>
        <w:pStyle w:val="ListParagraph"/>
        <w:numPr>
          <w:ilvl w:val="0"/>
          <w:numId w:val="6"/>
        </w:numPr>
        <w:spacing w:line="240" w:lineRule="auto"/>
        <w:rPr>
          <w:rFonts w:cstheme="minorHAnsi"/>
        </w:rPr>
      </w:pPr>
      <w:r w:rsidRPr="00CA0134">
        <w:rPr>
          <w:rFonts w:cstheme="minorHAnsi"/>
          <w:b/>
        </w:rPr>
        <w:t>Economic Model of Corporate Social Responsibility</w:t>
      </w:r>
      <w:r w:rsidR="00630AB2" w:rsidRPr="00CA0134">
        <w:rPr>
          <w:rFonts w:cstheme="minorHAnsi"/>
        </w:rPr>
        <w:t>: I</w:t>
      </w:r>
      <w:r w:rsidRPr="00CA0134">
        <w:rPr>
          <w:rFonts w:cstheme="minorHAnsi"/>
        </w:rPr>
        <w:t>t is morally wrong for management to do anything in conflict with the goal to maximize profits within the law</w:t>
      </w:r>
      <w:r w:rsidR="00630AB2" w:rsidRPr="00CA0134">
        <w:rPr>
          <w:rFonts w:cstheme="minorHAnsi"/>
        </w:rPr>
        <w:t>.</w:t>
      </w:r>
      <w:r w:rsidR="00F32685" w:rsidRPr="00F32685">
        <w:t xml:space="preserve"> </w:t>
      </w:r>
    </w:p>
    <w:p w14:paraId="4215B31E" w14:textId="77777777" w:rsidR="00F32685" w:rsidRPr="00CA0134" w:rsidRDefault="00F32685" w:rsidP="00C9303A">
      <w:pPr>
        <w:pStyle w:val="ListParagraph"/>
        <w:numPr>
          <w:ilvl w:val="0"/>
          <w:numId w:val="6"/>
        </w:numPr>
        <w:spacing w:line="240" w:lineRule="auto"/>
        <w:rPr>
          <w:rFonts w:cstheme="minorHAnsi"/>
        </w:rPr>
      </w:pPr>
      <w:r>
        <w:t xml:space="preserve">In his essay, Friedman condemns </w:t>
      </w:r>
      <w:r w:rsidR="001C057C">
        <w:t xml:space="preserve">a corporation’s </w:t>
      </w:r>
      <w:r>
        <w:t xml:space="preserve">reducing pollution </w:t>
      </w:r>
      <w:r w:rsidRPr="00CC5798">
        <w:rPr>
          <w:b/>
        </w:rPr>
        <w:t>beyond</w:t>
      </w:r>
      <w:r>
        <w:t xml:space="preserve"> what the law requires</w:t>
      </w:r>
      <w:r w:rsidR="001C057C">
        <w:t>, as not being in accord with management’s duty to stockholders</w:t>
      </w:r>
      <w:r>
        <w:t>.</w:t>
      </w:r>
    </w:p>
    <w:p w14:paraId="558556BF" w14:textId="77777777" w:rsidR="00676674" w:rsidRPr="00CA0134" w:rsidRDefault="001C057C" w:rsidP="00C9303A">
      <w:pPr>
        <w:pStyle w:val="ListParagraph"/>
        <w:numPr>
          <w:ilvl w:val="0"/>
          <w:numId w:val="6"/>
        </w:numPr>
        <w:spacing w:line="240" w:lineRule="auto"/>
        <w:rPr>
          <w:rFonts w:cstheme="minorHAnsi"/>
        </w:rPr>
      </w:pPr>
      <w:r w:rsidRPr="00A20E2D">
        <w:rPr>
          <w:rFonts w:cstheme="minorHAnsi"/>
          <w:b/>
        </w:rPr>
        <w:t xml:space="preserve"> </w:t>
      </w:r>
      <w:r w:rsidR="00676674" w:rsidRPr="00A20E2D">
        <w:rPr>
          <w:rFonts w:cstheme="minorHAnsi"/>
          <w:b/>
        </w:rPr>
        <w:t>“Voluntary contractual arrangement”</w:t>
      </w:r>
      <w:r w:rsidR="00676674" w:rsidRPr="00CA0134">
        <w:rPr>
          <w:rFonts w:cstheme="minorHAnsi"/>
        </w:rPr>
        <w:t xml:space="preserve"> between management and stockholders</w:t>
      </w:r>
      <w:r w:rsidR="00CC5798">
        <w:rPr>
          <w:rFonts w:cstheme="minorHAnsi"/>
        </w:rPr>
        <w:t>.  Promises create moral obligations.</w:t>
      </w:r>
      <w:r w:rsidR="00676674" w:rsidRPr="00CA0134">
        <w:rPr>
          <w:rFonts w:cstheme="minorHAnsi"/>
        </w:rPr>
        <w:t xml:space="preserve"> </w:t>
      </w:r>
    </w:p>
    <w:p w14:paraId="775DB6D9" w14:textId="77777777" w:rsidR="00A2092E" w:rsidRDefault="00A2092E" w:rsidP="00C9303A">
      <w:pPr>
        <w:pStyle w:val="ListParagraph"/>
        <w:numPr>
          <w:ilvl w:val="0"/>
          <w:numId w:val="6"/>
        </w:numPr>
        <w:spacing w:line="240" w:lineRule="auto"/>
        <w:rPr>
          <w:rFonts w:cstheme="minorHAnsi"/>
        </w:rPr>
      </w:pPr>
      <w:r w:rsidRPr="00CA0134">
        <w:rPr>
          <w:rFonts w:cstheme="minorHAnsi"/>
        </w:rPr>
        <w:t>Problem: Duties can conflict.</w:t>
      </w:r>
      <w:r w:rsidR="00676674" w:rsidRPr="00CA0134">
        <w:rPr>
          <w:rFonts w:cstheme="minorHAnsi"/>
        </w:rPr>
        <w:t xml:space="preserve">  W. D. Ross points out that </w:t>
      </w:r>
      <w:r w:rsidR="00CA0134" w:rsidRPr="00A20E2D">
        <w:rPr>
          <w:rFonts w:cstheme="minorHAnsi"/>
          <w:b/>
        </w:rPr>
        <w:t>it is only morally right to do</w:t>
      </w:r>
      <w:r w:rsidR="00CA0134" w:rsidRPr="00CA0134">
        <w:rPr>
          <w:rFonts w:cstheme="minorHAnsi"/>
        </w:rPr>
        <w:t xml:space="preserve"> what one has a duty to do provided that there is no conflicting duty of greater importance</w:t>
      </w:r>
    </w:p>
    <w:p w14:paraId="613C9E63" w14:textId="77777777" w:rsidR="00D45781" w:rsidRPr="00CA0134" w:rsidRDefault="00D45781" w:rsidP="00C9303A">
      <w:pPr>
        <w:pStyle w:val="ListParagraph"/>
        <w:numPr>
          <w:ilvl w:val="0"/>
          <w:numId w:val="6"/>
        </w:numPr>
        <w:spacing w:line="240" w:lineRule="auto"/>
        <w:rPr>
          <w:rFonts w:cstheme="minorHAnsi"/>
        </w:rPr>
      </w:pPr>
      <w:r>
        <w:t xml:space="preserve">Anytime </w:t>
      </w:r>
      <w:r w:rsidR="00CC5798" w:rsidRPr="00CC5798">
        <w:t>one makes a promise</w:t>
      </w:r>
      <w:r w:rsidRPr="00CC5798">
        <w:t xml:space="preserve"> </w:t>
      </w:r>
      <w:r w:rsidR="00CC5798" w:rsidRPr="00CC5798">
        <w:t>that</w:t>
      </w:r>
      <w:r w:rsidR="00CC5798">
        <w:rPr>
          <w:b/>
        </w:rPr>
        <w:t xml:space="preserve"> can only be kept by</w:t>
      </w:r>
      <w:r w:rsidR="00CC5798">
        <w:t xml:space="preserve"> engaging</w:t>
      </w:r>
      <w:r>
        <w:t xml:space="preserve"> in dubious behavior, one can be </w:t>
      </w:r>
      <w:r w:rsidR="00CC5798">
        <w:t>sure that there is a relevant</w:t>
      </w:r>
      <w:r>
        <w:t xml:space="preserve"> competing duty and pretty sure that the competing duty is stronger.  </w:t>
      </w:r>
    </w:p>
    <w:p w14:paraId="6D952A08" w14:textId="77777777" w:rsidR="00676674" w:rsidRDefault="00CA0134" w:rsidP="00C9303A">
      <w:pPr>
        <w:pStyle w:val="ListParagraph"/>
        <w:numPr>
          <w:ilvl w:val="0"/>
          <w:numId w:val="6"/>
        </w:numPr>
        <w:spacing w:line="240" w:lineRule="auto"/>
        <w:rPr>
          <w:rFonts w:cstheme="minorHAnsi"/>
        </w:rPr>
      </w:pPr>
      <w:r w:rsidRPr="00CA0134">
        <w:rPr>
          <w:rFonts w:cstheme="minorHAnsi"/>
        </w:rPr>
        <w:t xml:space="preserve">A </w:t>
      </w:r>
      <w:r w:rsidRPr="00A20E2D">
        <w:rPr>
          <w:rFonts w:cstheme="minorHAnsi"/>
          <w:b/>
        </w:rPr>
        <w:t xml:space="preserve">man’s </w:t>
      </w:r>
      <w:r w:rsidR="00D45781" w:rsidRPr="00A20E2D">
        <w:rPr>
          <w:rFonts w:cstheme="minorHAnsi"/>
          <w:b/>
        </w:rPr>
        <w:t xml:space="preserve">unwitting </w:t>
      </w:r>
      <w:r w:rsidRPr="00A20E2D">
        <w:rPr>
          <w:rFonts w:cstheme="minorHAnsi"/>
          <w:b/>
        </w:rPr>
        <w:t>p</w:t>
      </w:r>
      <w:r w:rsidR="00676674" w:rsidRPr="00A20E2D">
        <w:rPr>
          <w:rFonts w:cstheme="minorHAnsi"/>
          <w:b/>
        </w:rPr>
        <w:t>romise</w:t>
      </w:r>
      <w:r w:rsidR="00676674" w:rsidRPr="00CA0134">
        <w:rPr>
          <w:rFonts w:cstheme="minorHAnsi"/>
        </w:rPr>
        <w:t xml:space="preserve"> to a sadistic lover: “I’</w:t>
      </w:r>
      <w:r w:rsidR="001B1E78">
        <w:rPr>
          <w:rFonts w:cstheme="minorHAnsi"/>
        </w:rPr>
        <w:t>ll do anything to make you happy</w:t>
      </w:r>
      <w:r w:rsidR="00676674" w:rsidRPr="00CA0134">
        <w:rPr>
          <w:rFonts w:cstheme="minorHAnsi"/>
        </w:rPr>
        <w:t>.”</w:t>
      </w:r>
      <w:r w:rsidR="001B1D9B">
        <w:rPr>
          <w:rFonts w:cstheme="minorHAnsi"/>
        </w:rPr>
        <w:t xml:space="preserve"> / </w:t>
      </w:r>
      <w:r w:rsidR="001B1E78">
        <w:rPr>
          <w:rFonts w:cstheme="minorHAnsi"/>
        </w:rPr>
        <w:t>Her happiness depends on</w:t>
      </w:r>
      <w:r w:rsidRPr="00CA0134">
        <w:rPr>
          <w:rFonts w:cstheme="minorHAnsi"/>
        </w:rPr>
        <w:t xml:space="preserve"> her lovers’ inflicting suffering on others</w:t>
      </w:r>
      <w:r w:rsidR="00D45781">
        <w:rPr>
          <w:rFonts w:cstheme="minorHAnsi"/>
        </w:rPr>
        <w:t>.</w:t>
      </w:r>
      <w:r w:rsidRPr="00CA0134">
        <w:rPr>
          <w:rFonts w:cstheme="minorHAnsi"/>
        </w:rPr>
        <w:t xml:space="preserve"> </w:t>
      </w:r>
    </w:p>
    <w:p w14:paraId="0E7A6E98" w14:textId="77777777" w:rsidR="00D45781" w:rsidRDefault="00D45781" w:rsidP="00C9303A">
      <w:pPr>
        <w:pStyle w:val="ListParagraph"/>
        <w:numPr>
          <w:ilvl w:val="0"/>
          <w:numId w:val="6"/>
        </w:numPr>
        <w:spacing w:line="240" w:lineRule="auto"/>
        <w:rPr>
          <w:rFonts w:cstheme="minorHAnsi"/>
        </w:rPr>
      </w:pPr>
      <w:r>
        <w:rPr>
          <w:rFonts w:cstheme="minorHAnsi"/>
        </w:rPr>
        <w:t>So, while management’s promise to maximize profit within the law may truly entail a duty to</w:t>
      </w:r>
      <w:r w:rsidR="00F32685">
        <w:rPr>
          <w:rFonts w:cstheme="minorHAnsi"/>
          <w:b/>
        </w:rPr>
        <w:t xml:space="preserve"> </w:t>
      </w:r>
      <w:r w:rsidR="00F32685" w:rsidRPr="00F32685">
        <w:rPr>
          <w:rFonts w:cstheme="minorHAnsi"/>
        </w:rPr>
        <w:t>not to reduce pollution beyond what the law requires</w:t>
      </w:r>
      <w:r w:rsidRPr="00F32685">
        <w:rPr>
          <w:rFonts w:cstheme="minorHAnsi"/>
        </w:rPr>
        <w:t>, a competing duty not t</w:t>
      </w:r>
      <w:r w:rsidR="00F32685" w:rsidRPr="00F32685">
        <w:rPr>
          <w:rFonts w:cstheme="minorHAnsi"/>
        </w:rPr>
        <w:t>o harm th</w:t>
      </w:r>
      <w:r w:rsidR="00F32685">
        <w:rPr>
          <w:rFonts w:cstheme="minorHAnsi"/>
        </w:rPr>
        <w:t xml:space="preserve">ose who a </w:t>
      </w:r>
      <w:r w:rsidR="00C9303A">
        <w:rPr>
          <w:rFonts w:cstheme="minorHAnsi"/>
        </w:rPr>
        <w:t>affected</w:t>
      </w:r>
      <w:r w:rsidR="00F32685">
        <w:rPr>
          <w:rFonts w:cstheme="minorHAnsi"/>
        </w:rPr>
        <w:t xml:space="preserve"> by </w:t>
      </w:r>
      <w:r w:rsidR="00CC5798">
        <w:rPr>
          <w:rFonts w:cstheme="minorHAnsi"/>
        </w:rPr>
        <w:t xml:space="preserve">that </w:t>
      </w:r>
      <w:r w:rsidR="00F32685">
        <w:rPr>
          <w:rFonts w:cstheme="minorHAnsi"/>
        </w:rPr>
        <w:t>pollution</w:t>
      </w:r>
      <w:r>
        <w:rPr>
          <w:rFonts w:cstheme="minorHAnsi"/>
        </w:rPr>
        <w:t xml:space="preserve"> will </w:t>
      </w:r>
      <w:r w:rsidR="00CC5798">
        <w:rPr>
          <w:rFonts w:cstheme="minorHAnsi"/>
        </w:rPr>
        <w:t xml:space="preserve">likely </w:t>
      </w:r>
      <w:r w:rsidR="00F32685">
        <w:rPr>
          <w:rFonts w:cstheme="minorHAnsi"/>
        </w:rPr>
        <w:t>make it morally right to reduce pollution beyond what the law requires</w:t>
      </w:r>
      <w:r>
        <w:rPr>
          <w:rFonts w:cstheme="minorHAnsi"/>
        </w:rPr>
        <w:t>.</w:t>
      </w:r>
    </w:p>
    <w:p w14:paraId="09F17019" w14:textId="77777777" w:rsidR="00CC5798" w:rsidRPr="00CC5798" w:rsidRDefault="00CC5798" w:rsidP="00C9303A">
      <w:pPr>
        <w:spacing w:line="240" w:lineRule="auto"/>
        <w:ind w:left="270"/>
        <w:rPr>
          <w:rFonts w:cstheme="minorHAnsi"/>
        </w:rPr>
      </w:pPr>
      <w:r>
        <w:rPr>
          <w:rFonts w:cstheme="minorHAnsi"/>
        </w:rPr>
        <w:t xml:space="preserve">SEGUE: Next we move </w:t>
      </w:r>
      <w:r w:rsidR="00C9303A">
        <w:rPr>
          <w:rFonts w:cstheme="minorHAnsi"/>
        </w:rPr>
        <w:t xml:space="preserve">onto the second rationalization.  Here is a topic that gets covered in many ethics classes, but has special importance in B.E. as the marketplace becomes more and more global. </w:t>
      </w:r>
    </w:p>
    <w:p w14:paraId="0E662F60" w14:textId="77777777" w:rsidR="002E3250" w:rsidRDefault="002E3250" w:rsidP="00C9303A">
      <w:pPr>
        <w:pStyle w:val="DefaultText"/>
        <w:numPr>
          <w:ilvl w:val="0"/>
          <w:numId w:val="5"/>
        </w:numPr>
        <w:rPr>
          <w:rFonts w:asciiTheme="minorHAnsi" w:hAnsiTheme="minorHAnsi" w:cstheme="minorHAnsi"/>
          <w:sz w:val="22"/>
          <w:szCs w:val="22"/>
        </w:rPr>
      </w:pPr>
      <w:r w:rsidRPr="00CA0134">
        <w:rPr>
          <w:rFonts w:asciiTheme="minorHAnsi" w:hAnsiTheme="minorHAnsi" w:cstheme="minorHAnsi"/>
          <w:sz w:val="22"/>
          <w:szCs w:val="22"/>
        </w:rPr>
        <w:t xml:space="preserve">Relativism </w:t>
      </w:r>
    </w:p>
    <w:p w14:paraId="01342383" w14:textId="77777777" w:rsidR="0040745F" w:rsidRPr="00CA0134" w:rsidRDefault="0040745F" w:rsidP="00C9303A">
      <w:pPr>
        <w:pStyle w:val="DefaultText"/>
        <w:numPr>
          <w:ilvl w:val="0"/>
          <w:numId w:val="8"/>
        </w:numPr>
        <w:rPr>
          <w:rFonts w:asciiTheme="minorHAnsi" w:hAnsiTheme="minorHAnsi" w:cstheme="minorHAnsi"/>
          <w:sz w:val="22"/>
          <w:szCs w:val="22"/>
        </w:rPr>
      </w:pPr>
      <w:r w:rsidRPr="00CA0134">
        <w:rPr>
          <w:rFonts w:asciiTheme="minorHAnsi" w:hAnsiTheme="minorHAnsi" w:cstheme="minorHAnsi"/>
          <w:b/>
          <w:bCs/>
          <w:sz w:val="22"/>
          <w:szCs w:val="22"/>
        </w:rPr>
        <w:t>Ethical Relativism</w:t>
      </w:r>
      <w:r w:rsidR="00630AB2" w:rsidRPr="00CA0134">
        <w:rPr>
          <w:rFonts w:asciiTheme="minorHAnsi" w:hAnsiTheme="minorHAnsi" w:cstheme="minorHAnsi"/>
          <w:sz w:val="22"/>
          <w:szCs w:val="22"/>
        </w:rPr>
        <w:t>: An</w:t>
      </w:r>
      <w:r w:rsidRPr="00CA0134">
        <w:rPr>
          <w:rFonts w:asciiTheme="minorHAnsi" w:hAnsiTheme="minorHAnsi" w:cstheme="minorHAnsi"/>
          <w:sz w:val="22"/>
          <w:szCs w:val="22"/>
        </w:rPr>
        <w:t xml:space="preserve"> act is morally right if and only if the majority of the relevant culture believes it is morally right</w:t>
      </w:r>
      <w:r w:rsidR="00630AB2" w:rsidRPr="00CA0134">
        <w:rPr>
          <w:rFonts w:asciiTheme="minorHAnsi" w:hAnsiTheme="minorHAnsi" w:cstheme="minorHAnsi"/>
          <w:sz w:val="22"/>
          <w:szCs w:val="22"/>
        </w:rPr>
        <w:t>.</w:t>
      </w:r>
      <w:r w:rsidRPr="00CA0134">
        <w:rPr>
          <w:rFonts w:asciiTheme="minorHAnsi" w:hAnsiTheme="minorHAnsi" w:cstheme="minorHAnsi"/>
          <w:sz w:val="22"/>
          <w:szCs w:val="22"/>
        </w:rPr>
        <w:t xml:space="preserve"> </w:t>
      </w:r>
    </w:p>
    <w:p w14:paraId="4842FD74" w14:textId="77777777" w:rsidR="001C057C" w:rsidRPr="00610C89" w:rsidRDefault="00C9303A" w:rsidP="00C9303A">
      <w:pPr>
        <w:pStyle w:val="DefaultText"/>
        <w:numPr>
          <w:ilvl w:val="0"/>
          <w:numId w:val="8"/>
        </w:numPr>
        <w:rPr>
          <w:rFonts w:asciiTheme="minorHAnsi" w:hAnsiTheme="minorHAnsi" w:cstheme="minorHAnsi"/>
          <w:sz w:val="22"/>
          <w:szCs w:val="22"/>
        </w:rPr>
      </w:pPr>
      <w:r>
        <w:rPr>
          <w:rFonts w:asciiTheme="minorHAnsi" w:hAnsiTheme="minorHAnsi" w:cstheme="minorHAnsi"/>
          <w:sz w:val="22"/>
          <w:szCs w:val="22"/>
        </w:rPr>
        <w:t>While running a clothing</w:t>
      </w:r>
      <w:r w:rsidR="001C057C" w:rsidRPr="00610C89">
        <w:rPr>
          <w:rFonts w:asciiTheme="minorHAnsi" w:hAnsiTheme="minorHAnsi" w:cstheme="minorHAnsi"/>
          <w:sz w:val="22"/>
          <w:szCs w:val="22"/>
        </w:rPr>
        <w:t xml:space="preserve"> factory as a sweatshop seems appalling to our consciences, the recognition that standards vary from culture to culture can strike many as a plausible basis for thinking it’s alright to run a sweatshop </w:t>
      </w:r>
      <w:r w:rsidR="001C057C" w:rsidRPr="00610C89">
        <w:rPr>
          <w:rFonts w:asciiTheme="minorHAnsi" w:hAnsiTheme="minorHAnsi" w:cstheme="minorHAnsi"/>
          <w:b/>
          <w:sz w:val="22"/>
          <w:szCs w:val="22"/>
        </w:rPr>
        <w:t>abroad</w:t>
      </w:r>
      <w:r w:rsidR="001C057C">
        <w:rPr>
          <w:rFonts w:asciiTheme="minorHAnsi" w:hAnsiTheme="minorHAnsi" w:cstheme="minorHAnsi"/>
          <w:b/>
          <w:sz w:val="22"/>
          <w:szCs w:val="22"/>
        </w:rPr>
        <w:t>.</w:t>
      </w:r>
    </w:p>
    <w:p w14:paraId="4D023311" w14:textId="77777777" w:rsidR="00A2092E" w:rsidRDefault="007338D6" w:rsidP="00C9303A">
      <w:pPr>
        <w:pStyle w:val="DefaultText"/>
        <w:numPr>
          <w:ilvl w:val="0"/>
          <w:numId w:val="8"/>
        </w:numPr>
        <w:rPr>
          <w:rFonts w:asciiTheme="minorHAnsi" w:hAnsiTheme="minorHAnsi" w:cstheme="minorHAnsi"/>
          <w:sz w:val="22"/>
          <w:szCs w:val="22"/>
        </w:rPr>
      </w:pPr>
      <w:r w:rsidRPr="00B96638">
        <w:rPr>
          <w:rFonts w:asciiTheme="minorHAnsi" w:hAnsiTheme="minorHAnsi" w:cstheme="minorHAnsi"/>
          <w:sz w:val="22"/>
          <w:szCs w:val="22"/>
        </w:rPr>
        <w:t xml:space="preserve">Problem: </w:t>
      </w:r>
      <w:r w:rsidR="00A2092E" w:rsidRPr="00B96638">
        <w:rPr>
          <w:rFonts w:asciiTheme="minorHAnsi" w:hAnsiTheme="minorHAnsi" w:cstheme="minorHAnsi"/>
          <w:sz w:val="22"/>
          <w:szCs w:val="22"/>
        </w:rPr>
        <w:t>Moral Reformers are somet</w:t>
      </w:r>
      <w:r w:rsidR="00B03B9A" w:rsidRPr="00B96638">
        <w:rPr>
          <w:rFonts w:asciiTheme="minorHAnsi" w:hAnsiTheme="minorHAnsi" w:cstheme="minorHAnsi"/>
          <w:sz w:val="22"/>
          <w:szCs w:val="22"/>
        </w:rPr>
        <w:t>imes correct from the start</w:t>
      </w:r>
      <w:r w:rsidR="00A2092E" w:rsidRPr="00B96638">
        <w:rPr>
          <w:rFonts w:asciiTheme="minorHAnsi" w:hAnsiTheme="minorHAnsi" w:cstheme="minorHAnsi"/>
          <w:sz w:val="22"/>
          <w:szCs w:val="22"/>
        </w:rPr>
        <w:t>.</w:t>
      </w:r>
      <w:r w:rsidR="00676674" w:rsidRPr="00B96638">
        <w:rPr>
          <w:rFonts w:asciiTheme="minorHAnsi" w:hAnsiTheme="minorHAnsi" w:cstheme="minorHAnsi"/>
          <w:sz w:val="22"/>
          <w:szCs w:val="22"/>
        </w:rPr>
        <w:t xml:space="preserve"> </w:t>
      </w:r>
      <w:r w:rsidR="001B1E78">
        <w:rPr>
          <w:rFonts w:asciiTheme="minorHAnsi" w:hAnsiTheme="minorHAnsi" w:cstheme="minorHAnsi"/>
          <w:sz w:val="22"/>
          <w:szCs w:val="22"/>
        </w:rPr>
        <w:t xml:space="preserve"> </w:t>
      </w:r>
      <w:r w:rsidR="00676674" w:rsidRPr="00B96638">
        <w:rPr>
          <w:rFonts w:asciiTheme="minorHAnsi" w:hAnsiTheme="minorHAnsi" w:cstheme="minorHAnsi"/>
          <w:sz w:val="22"/>
          <w:szCs w:val="22"/>
        </w:rPr>
        <w:t xml:space="preserve">If Ethical Relativism is true, </w:t>
      </w:r>
      <w:r w:rsidR="00676674" w:rsidRPr="00B96638">
        <w:rPr>
          <w:rFonts w:asciiTheme="minorHAnsi" w:hAnsiTheme="minorHAnsi" w:cstheme="minorHAnsi"/>
          <w:b/>
          <w:sz w:val="22"/>
          <w:szCs w:val="22"/>
        </w:rPr>
        <w:t xml:space="preserve">and </w:t>
      </w:r>
      <w:r w:rsidR="00676674" w:rsidRPr="00B96638">
        <w:rPr>
          <w:rFonts w:asciiTheme="minorHAnsi" w:hAnsiTheme="minorHAnsi" w:cstheme="minorHAnsi"/>
          <w:sz w:val="22"/>
          <w:szCs w:val="22"/>
        </w:rPr>
        <w:t>the majority of the relevant c</w:t>
      </w:r>
      <w:r w:rsidR="001B1E78">
        <w:rPr>
          <w:rFonts w:asciiTheme="minorHAnsi" w:hAnsiTheme="minorHAnsi" w:cstheme="minorHAnsi"/>
          <w:sz w:val="22"/>
          <w:szCs w:val="22"/>
        </w:rPr>
        <w:t xml:space="preserve">ulture believes running a sweatshop is permissible, a reformer who </w:t>
      </w:r>
      <w:r w:rsidR="001B1E78">
        <w:rPr>
          <w:rFonts w:asciiTheme="minorHAnsi" w:hAnsiTheme="minorHAnsi" w:cstheme="minorHAnsi"/>
          <w:sz w:val="22"/>
          <w:szCs w:val="22"/>
        </w:rPr>
        <w:lastRenderedPageBreak/>
        <w:t>challenges the p</w:t>
      </w:r>
      <w:r w:rsidR="00CC5798">
        <w:rPr>
          <w:rFonts w:asciiTheme="minorHAnsi" w:hAnsiTheme="minorHAnsi" w:cstheme="minorHAnsi"/>
          <w:sz w:val="22"/>
          <w:szCs w:val="22"/>
        </w:rPr>
        <w:t>ractice is incorrect and will remain incorrect unless</w:t>
      </w:r>
      <w:r w:rsidR="001B1E78">
        <w:rPr>
          <w:rFonts w:asciiTheme="minorHAnsi" w:hAnsiTheme="minorHAnsi" w:cstheme="minorHAnsi"/>
          <w:sz w:val="22"/>
          <w:szCs w:val="22"/>
        </w:rPr>
        <w:t xml:space="preserve"> enough people change their minds</w:t>
      </w:r>
      <w:r w:rsidR="00676674" w:rsidRPr="00B96638">
        <w:rPr>
          <w:rFonts w:asciiTheme="minorHAnsi" w:hAnsiTheme="minorHAnsi" w:cstheme="minorHAnsi"/>
          <w:sz w:val="22"/>
          <w:szCs w:val="22"/>
        </w:rPr>
        <w:t xml:space="preserve">.  </w:t>
      </w:r>
      <w:r w:rsidR="001B1E78">
        <w:rPr>
          <w:rFonts w:asciiTheme="minorHAnsi" w:hAnsiTheme="minorHAnsi" w:cstheme="minorHAnsi"/>
          <w:sz w:val="22"/>
          <w:szCs w:val="22"/>
        </w:rPr>
        <w:t>The reformer might have a long list of reasons for believing that it is immoral.  But, if Ethical Relativism is true, t</w:t>
      </w:r>
      <w:r w:rsidR="00676674" w:rsidRPr="00B96638">
        <w:rPr>
          <w:rFonts w:asciiTheme="minorHAnsi" w:hAnsiTheme="minorHAnsi" w:cstheme="minorHAnsi"/>
          <w:sz w:val="22"/>
          <w:szCs w:val="22"/>
        </w:rPr>
        <w:t xml:space="preserve">he only </w:t>
      </w:r>
      <w:r w:rsidR="00CC5798">
        <w:rPr>
          <w:rFonts w:asciiTheme="minorHAnsi" w:hAnsiTheme="minorHAnsi" w:cstheme="minorHAnsi"/>
          <w:sz w:val="22"/>
          <w:szCs w:val="22"/>
        </w:rPr>
        <w:t>thing that qualifies</w:t>
      </w:r>
      <w:r w:rsidR="001B1E78">
        <w:rPr>
          <w:rFonts w:asciiTheme="minorHAnsi" w:hAnsiTheme="minorHAnsi" w:cstheme="minorHAnsi"/>
          <w:sz w:val="22"/>
          <w:szCs w:val="22"/>
        </w:rPr>
        <w:t xml:space="preserve"> as</w:t>
      </w:r>
      <w:r w:rsidR="00CC5798">
        <w:rPr>
          <w:rFonts w:asciiTheme="minorHAnsi" w:hAnsiTheme="minorHAnsi" w:cstheme="minorHAnsi"/>
          <w:sz w:val="22"/>
          <w:szCs w:val="22"/>
        </w:rPr>
        <w:t xml:space="preserve"> a</w:t>
      </w:r>
      <w:r w:rsidR="001B1E78">
        <w:rPr>
          <w:rFonts w:asciiTheme="minorHAnsi" w:hAnsiTheme="minorHAnsi" w:cstheme="minorHAnsi"/>
          <w:sz w:val="22"/>
          <w:szCs w:val="22"/>
        </w:rPr>
        <w:t xml:space="preserve"> </w:t>
      </w:r>
      <w:r w:rsidR="00676674" w:rsidRPr="00B96638">
        <w:rPr>
          <w:rFonts w:asciiTheme="minorHAnsi" w:hAnsiTheme="minorHAnsi" w:cstheme="minorHAnsi"/>
          <w:sz w:val="22"/>
          <w:szCs w:val="22"/>
        </w:rPr>
        <w:t xml:space="preserve">reason </w:t>
      </w:r>
      <w:r w:rsidR="00CC5798">
        <w:rPr>
          <w:rFonts w:asciiTheme="minorHAnsi" w:hAnsiTheme="minorHAnsi" w:cstheme="minorHAnsi"/>
          <w:sz w:val="22"/>
          <w:szCs w:val="22"/>
        </w:rPr>
        <w:t>to believe that an act is immoral is an opinion poll</w:t>
      </w:r>
      <w:r w:rsidR="00676674" w:rsidRPr="00B96638">
        <w:rPr>
          <w:rFonts w:asciiTheme="minorHAnsi" w:hAnsiTheme="minorHAnsi" w:cstheme="minorHAnsi"/>
          <w:sz w:val="22"/>
          <w:szCs w:val="22"/>
        </w:rPr>
        <w:t>, no matter how ill-informed, thoughtle</w:t>
      </w:r>
      <w:r w:rsidR="00CA0134" w:rsidRPr="00B96638">
        <w:rPr>
          <w:rFonts w:asciiTheme="minorHAnsi" w:hAnsiTheme="minorHAnsi" w:cstheme="minorHAnsi"/>
          <w:sz w:val="22"/>
          <w:szCs w:val="22"/>
        </w:rPr>
        <w:t>ss</w:t>
      </w:r>
      <w:r w:rsidR="00CC5798">
        <w:rPr>
          <w:rFonts w:asciiTheme="minorHAnsi" w:hAnsiTheme="minorHAnsi" w:cstheme="minorHAnsi"/>
          <w:sz w:val="22"/>
          <w:szCs w:val="22"/>
        </w:rPr>
        <w:t xml:space="preserve">, or prejudiced those opinions </w:t>
      </w:r>
      <w:r w:rsidR="00CA0134" w:rsidRPr="00B96638">
        <w:rPr>
          <w:rFonts w:asciiTheme="minorHAnsi" w:hAnsiTheme="minorHAnsi" w:cstheme="minorHAnsi"/>
          <w:sz w:val="22"/>
          <w:szCs w:val="22"/>
        </w:rPr>
        <w:t xml:space="preserve">may be.   </w:t>
      </w:r>
    </w:p>
    <w:p w14:paraId="686DF601" w14:textId="77777777" w:rsidR="00CC5798" w:rsidRDefault="00CC5798" w:rsidP="00C9303A">
      <w:pPr>
        <w:pStyle w:val="DefaultText"/>
        <w:ind w:left="630"/>
        <w:rPr>
          <w:rFonts w:asciiTheme="minorHAnsi" w:hAnsiTheme="minorHAnsi" w:cstheme="minorHAnsi"/>
          <w:sz w:val="22"/>
          <w:szCs w:val="22"/>
        </w:rPr>
      </w:pPr>
    </w:p>
    <w:p w14:paraId="5D83749B" w14:textId="77777777" w:rsidR="00CC5798" w:rsidRDefault="00CC5798" w:rsidP="00C9303A">
      <w:pPr>
        <w:pStyle w:val="DefaultText"/>
        <w:ind w:left="630"/>
        <w:rPr>
          <w:rFonts w:asciiTheme="minorHAnsi" w:hAnsiTheme="minorHAnsi" w:cstheme="minorHAnsi"/>
          <w:sz w:val="22"/>
          <w:szCs w:val="22"/>
        </w:rPr>
      </w:pPr>
      <w:r>
        <w:rPr>
          <w:rFonts w:asciiTheme="minorHAnsi" w:hAnsiTheme="minorHAnsi" w:cstheme="minorHAnsi"/>
          <w:sz w:val="22"/>
          <w:szCs w:val="22"/>
        </w:rPr>
        <w:t>SEGUE: Finally, we move onto my favorite rationalization to think about</w:t>
      </w:r>
    </w:p>
    <w:p w14:paraId="171D3BE6" w14:textId="77777777" w:rsidR="00CC5798" w:rsidRPr="00CA0134" w:rsidRDefault="00CC5798" w:rsidP="00C9303A">
      <w:pPr>
        <w:pStyle w:val="DefaultText"/>
        <w:ind w:left="630"/>
        <w:rPr>
          <w:rFonts w:asciiTheme="minorHAnsi" w:hAnsiTheme="minorHAnsi" w:cstheme="minorHAnsi"/>
          <w:sz w:val="22"/>
          <w:szCs w:val="22"/>
        </w:rPr>
      </w:pPr>
    </w:p>
    <w:p w14:paraId="578F9502" w14:textId="77777777" w:rsidR="00A2092E" w:rsidRDefault="002E3250" w:rsidP="00C9303A">
      <w:pPr>
        <w:pStyle w:val="DefaultText"/>
        <w:numPr>
          <w:ilvl w:val="0"/>
          <w:numId w:val="5"/>
        </w:numPr>
        <w:rPr>
          <w:rFonts w:asciiTheme="minorHAnsi" w:hAnsiTheme="minorHAnsi" w:cstheme="minorHAnsi"/>
          <w:sz w:val="22"/>
          <w:szCs w:val="22"/>
        </w:rPr>
      </w:pPr>
      <w:r w:rsidRPr="00CA0134">
        <w:rPr>
          <w:rFonts w:asciiTheme="minorHAnsi" w:hAnsiTheme="minorHAnsi" w:cstheme="minorHAnsi"/>
          <w:sz w:val="22"/>
          <w:szCs w:val="22"/>
        </w:rPr>
        <w:t>Rule</w:t>
      </w:r>
      <w:r w:rsidR="001E35CD" w:rsidRPr="00CA0134">
        <w:rPr>
          <w:rFonts w:asciiTheme="minorHAnsi" w:hAnsiTheme="minorHAnsi" w:cstheme="minorHAnsi"/>
          <w:sz w:val="22"/>
          <w:szCs w:val="22"/>
        </w:rPr>
        <w:t>s</w:t>
      </w:r>
      <w:r w:rsidRPr="00CA0134">
        <w:rPr>
          <w:rFonts w:asciiTheme="minorHAnsi" w:hAnsiTheme="minorHAnsi" w:cstheme="minorHAnsi"/>
          <w:sz w:val="22"/>
          <w:szCs w:val="22"/>
        </w:rPr>
        <w:t xml:space="preserve"> of the Game </w:t>
      </w:r>
    </w:p>
    <w:p w14:paraId="3A545F3E" w14:textId="77777777" w:rsidR="00C65878" w:rsidRDefault="003239DF" w:rsidP="00C9303A">
      <w:pPr>
        <w:pStyle w:val="DefaultText"/>
        <w:numPr>
          <w:ilvl w:val="0"/>
          <w:numId w:val="9"/>
        </w:numPr>
        <w:rPr>
          <w:rFonts w:asciiTheme="minorHAnsi" w:hAnsiTheme="minorHAnsi" w:cstheme="minorHAnsi"/>
          <w:sz w:val="22"/>
          <w:szCs w:val="22"/>
        </w:rPr>
      </w:pPr>
      <w:r>
        <w:rPr>
          <w:rFonts w:asciiTheme="minorHAnsi" w:hAnsiTheme="minorHAnsi" w:cstheme="minorHAnsi"/>
          <w:sz w:val="22"/>
          <w:szCs w:val="22"/>
        </w:rPr>
        <w:t>What may seem like dubious behavior from the perspective of an outsider may be defended as standard practice within a particular industry.</w:t>
      </w:r>
      <w:r w:rsidRPr="00B96638">
        <w:rPr>
          <w:rFonts w:asciiTheme="minorHAnsi" w:hAnsiTheme="minorHAnsi" w:cstheme="minorHAnsi"/>
          <w:sz w:val="22"/>
          <w:szCs w:val="22"/>
        </w:rPr>
        <w:t xml:space="preserve"> </w:t>
      </w:r>
      <w:r w:rsidR="00B96638" w:rsidRPr="00B96638">
        <w:rPr>
          <w:rFonts w:asciiTheme="minorHAnsi" w:hAnsiTheme="minorHAnsi" w:cstheme="minorHAnsi"/>
          <w:sz w:val="22"/>
          <w:szCs w:val="22"/>
        </w:rPr>
        <w:t>A</w:t>
      </w:r>
      <w:r>
        <w:rPr>
          <w:rFonts w:asciiTheme="minorHAnsi" w:hAnsiTheme="minorHAnsi" w:cstheme="minorHAnsi"/>
          <w:sz w:val="22"/>
          <w:szCs w:val="22"/>
        </w:rPr>
        <w:t>nd those policies that qualify</w:t>
      </w:r>
      <w:r w:rsidR="00610C89" w:rsidRPr="00B96638">
        <w:rPr>
          <w:rFonts w:asciiTheme="minorHAnsi" w:hAnsiTheme="minorHAnsi" w:cstheme="minorHAnsi"/>
          <w:sz w:val="22"/>
          <w:szCs w:val="22"/>
        </w:rPr>
        <w:t xml:space="preserve"> as standard practice in an industry can be seen as permi</w:t>
      </w:r>
      <w:r>
        <w:rPr>
          <w:rFonts w:asciiTheme="minorHAnsi" w:hAnsiTheme="minorHAnsi" w:cstheme="minorHAnsi"/>
          <w:sz w:val="22"/>
          <w:szCs w:val="22"/>
        </w:rPr>
        <w:t xml:space="preserve">tted by the rules of business. </w:t>
      </w:r>
    </w:p>
    <w:p w14:paraId="51D6AE7B" w14:textId="77777777" w:rsidR="00C65878" w:rsidRDefault="00C65878" w:rsidP="00C9303A">
      <w:pPr>
        <w:pStyle w:val="DefaultText"/>
        <w:numPr>
          <w:ilvl w:val="0"/>
          <w:numId w:val="9"/>
        </w:numPr>
        <w:rPr>
          <w:rFonts w:asciiTheme="minorHAnsi" w:hAnsiTheme="minorHAnsi" w:cstheme="minorHAnsi"/>
          <w:sz w:val="22"/>
          <w:szCs w:val="22"/>
        </w:rPr>
      </w:pPr>
      <w:r w:rsidRPr="00CA0134">
        <w:rPr>
          <w:rFonts w:asciiTheme="minorHAnsi" w:hAnsiTheme="minorHAnsi" w:cstheme="minorHAnsi"/>
          <w:sz w:val="22"/>
          <w:szCs w:val="22"/>
        </w:rPr>
        <w:t xml:space="preserve">Carr: </w:t>
      </w:r>
    </w:p>
    <w:p w14:paraId="33F0802C" w14:textId="77777777" w:rsidR="00A20E2D" w:rsidRDefault="00A20E2D" w:rsidP="00C9303A">
      <w:pPr>
        <w:pStyle w:val="DefaultText"/>
        <w:ind w:left="630"/>
        <w:rPr>
          <w:rFonts w:asciiTheme="minorHAnsi" w:hAnsiTheme="minorHAnsi" w:cstheme="minorHAnsi"/>
          <w:sz w:val="22"/>
          <w:szCs w:val="22"/>
        </w:rPr>
      </w:pPr>
    </w:p>
    <w:p w14:paraId="2C71E982" w14:textId="77777777" w:rsidR="00C65878" w:rsidRDefault="00C65878" w:rsidP="00C9303A">
      <w:pPr>
        <w:pStyle w:val="DefaultText"/>
        <w:ind w:left="270"/>
        <w:rPr>
          <w:rFonts w:asciiTheme="minorHAnsi" w:hAnsiTheme="minorHAnsi" w:cstheme="minorHAnsi"/>
          <w:sz w:val="22"/>
          <w:szCs w:val="22"/>
        </w:rPr>
      </w:pPr>
      <w:r w:rsidRPr="00CA0134">
        <w:rPr>
          <w:rFonts w:asciiTheme="minorHAnsi" w:hAnsiTheme="minorHAnsi" w:cstheme="minorHAnsi"/>
          <w:sz w:val="22"/>
          <w:szCs w:val="22"/>
        </w:rPr>
        <w:t>Poker’s own brand of ethics is different from the ethical standards of civilized human relationships.  The game calls for distrust of the other fellow.  It ignores the claim of friendship.  Cunning deception and concealment of one’s strength and intentions, not kindness and openheartedness, are vital in poker.  No one thinks any the worse of poker on that account.  And no one should think any the worse of the game of business because its standards of right and wrong differ from the prevailing traditions of morality in our society.</w:t>
      </w:r>
    </w:p>
    <w:p w14:paraId="2917EBAE" w14:textId="77777777" w:rsidR="00A20E2D" w:rsidRPr="00CA0134" w:rsidRDefault="00A20E2D" w:rsidP="00C9303A">
      <w:pPr>
        <w:pStyle w:val="DefaultText"/>
        <w:ind w:left="270"/>
        <w:rPr>
          <w:rFonts w:asciiTheme="minorHAnsi" w:hAnsiTheme="minorHAnsi" w:cstheme="minorHAnsi"/>
          <w:sz w:val="22"/>
          <w:szCs w:val="22"/>
        </w:rPr>
      </w:pPr>
    </w:p>
    <w:p w14:paraId="15B948AE" w14:textId="77777777" w:rsidR="00CC5798" w:rsidRPr="00CC5798" w:rsidRDefault="00610C89" w:rsidP="00C9303A">
      <w:pPr>
        <w:pStyle w:val="DefaultText"/>
        <w:numPr>
          <w:ilvl w:val="0"/>
          <w:numId w:val="9"/>
        </w:numPr>
        <w:rPr>
          <w:rFonts w:asciiTheme="minorHAnsi" w:hAnsiTheme="minorHAnsi" w:cstheme="minorHAnsi"/>
          <w:b/>
          <w:sz w:val="22"/>
          <w:szCs w:val="22"/>
        </w:rPr>
      </w:pPr>
      <w:r w:rsidRPr="00CC5798">
        <w:rPr>
          <w:rFonts w:asciiTheme="minorHAnsi" w:hAnsiTheme="minorHAnsi" w:cstheme="minorHAnsi"/>
          <w:sz w:val="22"/>
          <w:szCs w:val="22"/>
        </w:rPr>
        <w:t xml:space="preserve">If business is a game with its own set of rules, then </w:t>
      </w:r>
      <w:r w:rsidR="00C9303A">
        <w:rPr>
          <w:rFonts w:asciiTheme="minorHAnsi" w:hAnsiTheme="minorHAnsi" w:cstheme="minorHAnsi"/>
          <w:sz w:val="22"/>
          <w:szCs w:val="22"/>
        </w:rPr>
        <w:t xml:space="preserve">perhaps </w:t>
      </w:r>
      <w:r w:rsidRPr="00CC5798">
        <w:rPr>
          <w:rFonts w:asciiTheme="minorHAnsi" w:hAnsiTheme="minorHAnsi" w:cstheme="minorHAnsi"/>
          <w:sz w:val="22"/>
          <w:szCs w:val="22"/>
        </w:rPr>
        <w:t>we should only be concerned with whether the conduct of business people conforms to the rules of business, not the rules of our consciences.</w:t>
      </w:r>
      <w:r w:rsidR="00C65878" w:rsidRPr="00CC5798">
        <w:rPr>
          <w:rFonts w:asciiTheme="minorHAnsi" w:hAnsiTheme="minorHAnsi" w:cstheme="minorHAnsi"/>
          <w:sz w:val="22"/>
          <w:szCs w:val="22"/>
        </w:rPr>
        <w:t xml:space="preserve">  If a businessperson is playing with </w:t>
      </w:r>
      <w:r w:rsidR="00C65878" w:rsidRPr="00CC5798">
        <w:rPr>
          <w:rFonts w:asciiTheme="minorHAnsi" w:hAnsiTheme="minorHAnsi" w:cstheme="minorHAnsi"/>
          <w:b/>
          <w:sz w:val="22"/>
          <w:szCs w:val="22"/>
        </w:rPr>
        <w:t>an ace up his sleeve</w:t>
      </w:r>
      <w:r w:rsidR="00C65878" w:rsidRPr="00CC5798">
        <w:rPr>
          <w:rFonts w:asciiTheme="minorHAnsi" w:hAnsiTheme="minorHAnsi" w:cstheme="minorHAnsi"/>
          <w:sz w:val="22"/>
          <w:szCs w:val="22"/>
        </w:rPr>
        <w:t xml:space="preserve">, that’s one thing…but if he is playing by the rules, </w:t>
      </w:r>
      <w:r w:rsidR="00C9303A">
        <w:rPr>
          <w:rFonts w:asciiTheme="minorHAnsi" w:hAnsiTheme="minorHAnsi" w:cstheme="minorHAnsi"/>
          <w:sz w:val="22"/>
          <w:szCs w:val="22"/>
        </w:rPr>
        <w:t xml:space="preserve">perhaps </w:t>
      </w:r>
      <w:r w:rsidR="00C65878" w:rsidRPr="00CC5798">
        <w:rPr>
          <w:rFonts w:asciiTheme="minorHAnsi" w:hAnsiTheme="minorHAnsi" w:cstheme="minorHAnsi"/>
          <w:sz w:val="22"/>
          <w:szCs w:val="22"/>
        </w:rPr>
        <w:t>that’s all that is required.</w:t>
      </w:r>
      <w:r w:rsidR="001B1E78" w:rsidRPr="00CC5798">
        <w:rPr>
          <w:rFonts w:asciiTheme="minorHAnsi" w:hAnsiTheme="minorHAnsi" w:cstheme="minorHAnsi"/>
          <w:sz w:val="22"/>
          <w:szCs w:val="22"/>
        </w:rPr>
        <w:t xml:space="preserve">  </w:t>
      </w:r>
    </w:p>
    <w:p w14:paraId="00260638" w14:textId="77777777" w:rsidR="00676674" w:rsidRPr="00CA0134" w:rsidRDefault="0040745F" w:rsidP="00C9303A">
      <w:pPr>
        <w:pStyle w:val="DefaultText"/>
        <w:numPr>
          <w:ilvl w:val="0"/>
          <w:numId w:val="9"/>
        </w:numPr>
        <w:rPr>
          <w:rFonts w:asciiTheme="minorHAnsi" w:hAnsiTheme="minorHAnsi" w:cstheme="minorHAnsi"/>
          <w:sz w:val="22"/>
          <w:szCs w:val="22"/>
        </w:rPr>
      </w:pPr>
      <w:r w:rsidRPr="00CC5798">
        <w:rPr>
          <w:rFonts w:asciiTheme="minorHAnsi" w:hAnsiTheme="minorHAnsi" w:cstheme="minorHAnsi"/>
          <w:b/>
          <w:sz w:val="22"/>
          <w:szCs w:val="22"/>
        </w:rPr>
        <w:t>Carr’s Principle</w:t>
      </w:r>
      <w:r w:rsidR="005C1C8F" w:rsidRPr="00CC5798">
        <w:rPr>
          <w:rFonts w:asciiTheme="minorHAnsi" w:hAnsiTheme="minorHAnsi" w:cstheme="minorHAnsi"/>
          <w:b/>
          <w:sz w:val="22"/>
          <w:szCs w:val="22"/>
        </w:rPr>
        <w:t xml:space="preserve"> (Version 1)</w:t>
      </w:r>
      <w:r w:rsidR="0000576B" w:rsidRPr="00CC5798">
        <w:rPr>
          <w:rFonts w:asciiTheme="minorHAnsi" w:hAnsiTheme="minorHAnsi" w:cstheme="minorHAnsi"/>
          <w:b/>
          <w:sz w:val="22"/>
          <w:szCs w:val="22"/>
        </w:rPr>
        <w:t xml:space="preserve"> (CP1)</w:t>
      </w:r>
      <w:r w:rsidRPr="00CC5798">
        <w:rPr>
          <w:rFonts w:asciiTheme="minorHAnsi" w:hAnsiTheme="minorHAnsi" w:cstheme="minorHAnsi"/>
          <w:b/>
          <w:sz w:val="22"/>
          <w:szCs w:val="22"/>
        </w:rPr>
        <w:t>:</w:t>
      </w:r>
      <w:r w:rsidRPr="00CC5798">
        <w:rPr>
          <w:rFonts w:asciiTheme="minorHAnsi" w:hAnsiTheme="minorHAnsi" w:cstheme="minorHAnsi"/>
          <w:sz w:val="22"/>
          <w:szCs w:val="22"/>
        </w:rPr>
        <w:t xml:space="preserve"> An act is morally right if (a) it is performed in the context of a game, and (b) it is allowed by the rules of that game.</w:t>
      </w:r>
    </w:p>
    <w:p w14:paraId="4DC93F00" w14:textId="77777777" w:rsidR="00676674" w:rsidRPr="00CA0134" w:rsidRDefault="00AC4888" w:rsidP="00C9303A">
      <w:pPr>
        <w:pStyle w:val="ListParagraph"/>
        <w:numPr>
          <w:ilvl w:val="0"/>
          <w:numId w:val="9"/>
        </w:numPr>
        <w:spacing w:line="240" w:lineRule="auto"/>
        <w:rPr>
          <w:rFonts w:cstheme="minorHAnsi"/>
        </w:rPr>
      </w:pPr>
      <w:r w:rsidRPr="00CA0134">
        <w:rPr>
          <w:rFonts w:cstheme="minorHAnsi"/>
        </w:rPr>
        <w:t>Boxing Analogy.</w:t>
      </w:r>
      <w:r w:rsidR="00C9303A">
        <w:rPr>
          <w:rFonts w:cstheme="minorHAnsi"/>
        </w:rPr>
        <w:t xml:space="preserve"> / … not the rules we were taught as children.</w:t>
      </w:r>
    </w:p>
    <w:p w14:paraId="3C82C6BB" w14:textId="77777777" w:rsidR="00676674" w:rsidRPr="00CA0134" w:rsidRDefault="00A20E2D" w:rsidP="00C9303A">
      <w:pPr>
        <w:pStyle w:val="ListParagraph"/>
        <w:numPr>
          <w:ilvl w:val="0"/>
          <w:numId w:val="9"/>
        </w:numPr>
        <w:spacing w:line="240" w:lineRule="auto"/>
        <w:rPr>
          <w:rFonts w:cstheme="minorHAnsi"/>
        </w:rPr>
      </w:pPr>
      <w:r>
        <w:rPr>
          <w:rFonts w:cstheme="minorHAnsi"/>
        </w:rPr>
        <w:t xml:space="preserve">Concern: </w:t>
      </w:r>
      <w:r w:rsidR="00AC4888" w:rsidRPr="00CA0134">
        <w:rPr>
          <w:rFonts w:cstheme="minorHAnsi"/>
        </w:rPr>
        <w:t>Is business</w:t>
      </w:r>
      <w:r w:rsidR="00676674" w:rsidRPr="00CA0134">
        <w:rPr>
          <w:rFonts w:cstheme="minorHAnsi"/>
        </w:rPr>
        <w:t xml:space="preserve"> a game?  </w:t>
      </w:r>
      <w:r w:rsidR="00676674" w:rsidRPr="00FE4394">
        <w:rPr>
          <w:rFonts w:cstheme="minorHAnsi"/>
          <w:b/>
        </w:rPr>
        <w:t>Not a paradigm example</w:t>
      </w:r>
      <w:r w:rsidR="00676674" w:rsidRPr="00CA0134">
        <w:rPr>
          <w:rFonts w:cstheme="minorHAnsi"/>
        </w:rPr>
        <w:t xml:space="preserve">, but games come in many shapes and sizes and the only thing that all games share in common is at best a </w:t>
      </w:r>
      <w:r w:rsidR="00676674" w:rsidRPr="00FE4394">
        <w:rPr>
          <w:rFonts w:cstheme="minorHAnsi"/>
          <w:b/>
        </w:rPr>
        <w:t>family resemblance</w:t>
      </w:r>
      <w:r w:rsidR="00676674" w:rsidRPr="00CA0134">
        <w:rPr>
          <w:rFonts w:cstheme="minorHAnsi"/>
        </w:rPr>
        <w:t>.  No decisive reason why business cannot belong to that family.</w:t>
      </w:r>
      <w:r w:rsidR="00C9303A">
        <w:rPr>
          <w:rFonts w:cstheme="minorHAnsi"/>
        </w:rPr>
        <w:t xml:space="preserve"> / Game vocab</w:t>
      </w:r>
    </w:p>
    <w:p w14:paraId="000ED319" w14:textId="77777777" w:rsidR="00676674" w:rsidRPr="00CA0134" w:rsidRDefault="00A20E2D" w:rsidP="00C9303A">
      <w:pPr>
        <w:pStyle w:val="ListParagraph"/>
        <w:numPr>
          <w:ilvl w:val="0"/>
          <w:numId w:val="9"/>
        </w:numPr>
        <w:spacing w:line="240" w:lineRule="auto"/>
        <w:rPr>
          <w:rFonts w:cstheme="minorHAnsi"/>
        </w:rPr>
      </w:pPr>
      <w:r>
        <w:rPr>
          <w:rFonts w:cstheme="minorHAnsi"/>
        </w:rPr>
        <w:t>Concern</w:t>
      </w:r>
      <w:r w:rsidR="00D12BD2" w:rsidRPr="00CA0134">
        <w:rPr>
          <w:rFonts w:cstheme="minorHAnsi"/>
        </w:rPr>
        <w:t>: Immoral games?</w:t>
      </w:r>
      <w:r w:rsidR="00AC4888" w:rsidRPr="00CA0134">
        <w:rPr>
          <w:rFonts w:cstheme="minorHAnsi"/>
        </w:rPr>
        <w:t xml:space="preserve"> One might object that the sport itself is immoral, but human beings are competitive creatures and we should be cautious about condemning </w:t>
      </w:r>
      <w:r w:rsidR="00AC4888" w:rsidRPr="00FE4394">
        <w:rPr>
          <w:rFonts w:cstheme="minorHAnsi"/>
          <w:b/>
        </w:rPr>
        <w:t>the avenues people take to demonstrate the competitive spirit</w:t>
      </w:r>
      <w:r w:rsidR="00AC4888" w:rsidRPr="00CA0134">
        <w:rPr>
          <w:rFonts w:cstheme="minorHAnsi"/>
        </w:rPr>
        <w:t>.</w:t>
      </w:r>
    </w:p>
    <w:p w14:paraId="53C50D6B" w14:textId="77777777" w:rsidR="00676674" w:rsidRPr="00CA0134" w:rsidRDefault="00D12BD2" w:rsidP="00C9303A">
      <w:pPr>
        <w:pStyle w:val="ListParagraph"/>
        <w:numPr>
          <w:ilvl w:val="0"/>
          <w:numId w:val="9"/>
        </w:numPr>
        <w:spacing w:line="240" w:lineRule="auto"/>
        <w:rPr>
          <w:rFonts w:cstheme="minorHAnsi"/>
        </w:rPr>
      </w:pPr>
      <w:r w:rsidRPr="00CA0134">
        <w:rPr>
          <w:rFonts w:cstheme="minorHAnsi"/>
        </w:rPr>
        <w:t>Problem: Poor sportsmanship?</w:t>
      </w:r>
      <w:r w:rsidR="00AC4888" w:rsidRPr="00CA0134">
        <w:rPr>
          <w:rFonts w:cstheme="minorHAnsi"/>
        </w:rPr>
        <w:t xml:space="preserve">  </w:t>
      </w:r>
      <w:r w:rsidR="007C69AB">
        <w:t>The decision of the head coach of the Tampa Bay Buccaneers to instruct his players to dive into the New York Giants offensive line while Eli Manning was taking a knee near the end of their September 16</w:t>
      </w:r>
      <w:r w:rsidR="007C69AB" w:rsidRPr="00074157">
        <w:rPr>
          <w:vertAlign w:val="superscript"/>
        </w:rPr>
        <w:t>th</w:t>
      </w:r>
      <w:r w:rsidR="007C69AB">
        <w:t xml:space="preserve">, 2012 game was heavily criticized. / </w:t>
      </w:r>
      <w:r w:rsidR="00AC4888" w:rsidRPr="00CA0134">
        <w:rPr>
          <w:rFonts w:cstheme="minorHAnsi"/>
        </w:rPr>
        <w:t>Etiquette vs. Morality</w:t>
      </w:r>
    </w:p>
    <w:p w14:paraId="49A0A993" w14:textId="77777777" w:rsidR="00D12BD2" w:rsidRDefault="0000576B" w:rsidP="00C9303A">
      <w:pPr>
        <w:pStyle w:val="ListParagraph"/>
        <w:numPr>
          <w:ilvl w:val="0"/>
          <w:numId w:val="9"/>
        </w:numPr>
        <w:spacing w:line="240" w:lineRule="auto"/>
        <w:rPr>
          <w:rFonts w:cstheme="minorHAnsi"/>
        </w:rPr>
      </w:pPr>
      <w:r w:rsidRPr="00CA0134">
        <w:rPr>
          <w:rFonts w:eastAsiaTheme="minorHAnsi" w:cstheme="minorHAnsi"/>
        </w:rPr>
        <w:t>Problem: Counterexample</w:t>
      </w:r>
      <w:r w:rsidR="002E3250" w:rsidRPr="00CA0134">
        <w:rPr>
          <w:rFonts w:eastAsiaTheme="minorHAnsi" w:cstheme="minorHAnsi"/>
        </w:rPr>
        <w:t xml:space="preserve"> – Larry Templeton</w:t>
      </w:r>
      <w:r w:rsidR="00676674" w:rsidRPr="00CA0134">
        <w:rPr>
          <w:rFonts w:eastAsiaTheme="minorHAnsi" w:cstheme="minorHAnsi"/>
        </w:rPr>
        <w:t xml:space="preserve"> </w:t>
      </w:r>
      <w:r w:rsidR="00FE4394">
        <w:rPr>
          <w:rFonts w:eastAsiaTheme="minorHAnsi" w:cstheme="minorHAnsi"/>
        </w:rPr>
        <w:t>/</w:t>
      </w:r>
      <w:r w:rsidR="00676674" w:rsidRPr="00CA0134">
        <w:rPr>
          <w:rFonts w:eastAsiaTheme="minorHAnsi" w:cstheme="minorHAnsi"/>
        </w:rPr>
        <w:t xml:space="preserve"> </w:t>
      </w:r>
      <w:r w:rsidR="00676674" w:rsidRPr="00CA0134">
        <w:rPr>
          <w:rFonts w:cstheme="minorHAnsi"/>
        </w:rPr>
        <w:t xml:space="preserve">Misunderstands his hotel’s concierge and consequently becomes a contestant on a game show where, in later rounds, contestants earn physical pain for wrong answers.  </w:t>
      </w:r>
      <w:r w:rsidR="00676674" w:rsidRPr="00C9303A">
        <w:rPr>
          <w:rFonts w:cstheme="minorHAnsi"/>
          <w:b/>
        </w:rPr>
        <w:t>Despite not speaking Japanese</w:t>
      </w:r>
      <w:r w:rsidR="00676674" w:rsidRPr="00CA0134">
        <w:rPr>
          <w:rFonts w:cstheme="minorHAnsi"/>
        </w:rPr>
        <w:t>, Larry manages a few lucky guesses and a spot in the final round where his luck runs out.</w:t>
      </w:r>
      <w:r w:rsidR="00FE4394">
        <w:rPr>
          <w:rFonts w:cstheme="minorHAnsi"/>
        </w:rPr>
        <w:t xml:space="preserve">  We see him convulsing as he is being shocked throughout the “goodbye” portion of the show.</w:t>
      </w:r>
    </w:p>
    <w:p w14:paraId="33963C80" w14:textId="77777777" w:rsidR="00FB6D23" w:rsidRPr="00FB6D23" w:rsidRDefault="007C69AB" w:rsidP="00C9303A">
      <w:pPr>
        <w:pStyle w:val="answer"/>
        <w:numPr>
          <w:ilvl w:val="0"/>
          <w:numId w:val="9"/>
        </w:numPr>
        <w:rPr>
          <w:rFonts w:asciiTheme="minorHAnsi" w:hAnsiTheme="minorHAnsi" w:cstheme="minorHAnsi"/>
          <w:color w:val="111111"/>
          <w:sz w:val="22"/>
          <w:szCs w:val="22"/>
        </w:rPr>
      </w:pPr>
      <w:r>
        <w:rPr>
          <w:rFonts w:asciiTheme="minorHAnsi" w:hAnsiTheme="minorHAnsi" w:cstheme="minorHAnsi"/>
          <w:color w:val="111111"/>
          <w:sz w:val="22"/>
          <w:szCs w:val="22"/>
        </w:rPr>
        <w:t xml:space="preserve">Problem: Counterexample - Obama’s Son / </w:t>
      </w:r>
      <w:r w:rsidR="00FB6D23">
        <w:rPr>
          <w:rFonts w:asciiTheme="minorHAnsi" w:hAnsiTheme="minorHAnsi" w:cstheme="minorHAnsi"/>
          <w:color w:val="111111"/>
          <w:sz w:val="22"/>
          <w:szCs w:val="22"/>
        </w:rPr>
        <w:t xml:space="preserve">Barak Obama </w:t>
      </w:r>
      <w:r w:rsidR="00C41D66">
        <w:rPr>
          <w:rFonts w:asciiTheme="minorHAnsi" w:hAnsiTheme="minorHAnsi" w:cstheme="minorHAnsi"/>
          <w:color w:val="111111"/>
          <w:sz w:val="22"/>
          <w:szCs w:val="22"/>
        </w:rPr>
        <w:t>in a Jan. 27</w:t>
      </w:r>
      <w:r w:rsidR="00FB6D23">
        <w:rPr>
          <w:rFonts w:asciiTheme="minorHAnsi" w:hAnsiTheme="minorHAnsi" w:cstheme="minorHAnsi"/>
          <w:color w:val="111111"/>
          <w:sz w:val="22"/>
          <w:szCs w:val="22"/>
        </w:rPr>
        <w:t>,</w:t>
      </w:r>
      <w:r w:rsidR="00C41D66">
        <w:rPr>
          <w:rFonts w:asciiTheme="minorHAnsi" w:hAnsiTheme="minorHAnsi" w:cstheme="minorHAnsi"/>
          <w:color w:val="111111"/>
          <w:sz w:val="22"/>
          <w:szCs w:val="22"/>
        </w:rPr>
        <w:t xml:space="preserve"> </w:t>
      </w:r>
      <w:r w:rsidR="00FB6D23">
        <w:rPr>
          <w:rFonts w:asciiTheme="minorHAnsi" w:hAnsiTheme="minorHAnsi" w:cstheme="minorHAnsi"/>
          <w:color w:val="111111"/>
          <w:sz w:val="22"/>
          <w:szCs w:val="22"/>
        </w:rPr>
        <w:t>2013 interview</w:t>
      </w:r>
      <w:r w:rsidR="00C9303A">
        <w:rPr>
          <w:rFonts w:asciiTheme="minorHAnsi" w:hAnsiTheme="minorHAnsi" w:cstheme="minorHAnsi"/>
          <w:color w:val="111111"/>
          <w:sz w:val="22"/>
          <w:szCs w:val="22"/>
        </w:rPr>
        <w:t xml:space="preserve"> for the New Republic</w:t>
      </w:r>
      <w:r w:rsidR="00FB6D23">
        <w:rPr>
          <w:rFonts w:asciiTheme="minorHAnsi" w:hAnsiTheme="minorHAnsi" w:cstheme="minorHAnsi"/>
          <w:color w:val="111111"/>
          <w:sz w:val="22"/>
          <w:szCs w:val="22"/>
        </w:rPr>
        <w:t xml:space="preserve">: </w:t>
      </w:r>
      <w:r w:rsidR="00FB6D23" w:rsidRPr="00FB6D23">
        <w:rPr>
          <w:rFonts w:asciiTheme="minorHAnsi" w:hAnsiTheme="minorHAnsi" w:cstheme="minorHAnsi"/>
          <w:color w:val="111111"/>
          <w:sz w:val="22"/>
          <w:szCs w:val="22"/>
        </w:rPr>
        <w:t>I'm a big football fan, but I have to tell you if I had a son, I'd have to think long and hard before I let him play football</w:t>
      </w:r>
      <w:r w:rsidR="00FB6D23">
        <w:rPr>
          <w:rFonts w:asciiTheme="minorHAnsi" w:hAnsiTheme="minorHAnsi" w:cstheme="minorHAnsi"/>
          <w:color w:val="111111"/>
          <w:sz w:val="22"/>
          <w:szCs w:val="22"/>
        </w:rPr>
        <w:t>….</w:t>
      </w:r>
      <w:r w:rsidR="00FB6D23" w:rsidRPr="00FB6D23">
        <w:rPr>
          <w:rFonts w:asciiTheme="minorHAnsi" w:hAnsiTheme="minorHAnsi" w:cstheme="minorHAnsi"/>
          <w:color w:val="111111"/>
          <w:sz w:val="22"/>
          <w:szCs w:val="22"/>
        </w:rPr>
        <w:t xml:space="preserve"> I tend to be more worried about college players than NFL players in the sense that the NFL players have a union, they're grown men, they can make some of these decisions on their own, and most of them are well-compensated for the violence they do to their </w:t>
      </w:r>
      <w:r w:rsidR="00FB6D23" w:rsidRPr="00FB6D23">
        <w:rPr>
          <w:rFonts w:asciiTheme="minorHAnsi" w:hAnsiTheme="minorHAnsi" w:cstheme="minorHAnsi"/>
          <w:color w:val="111111"/>
          <w:sz w:val="22"/>
          <w:szCs w:val="22"/>
        </w:rPr>
        <w:lastRenderedPageBreak/>
        <w:t>bodies. You read some of these stories about college players who undergo some of these same problems with concussions and so forth and then have nothing to fall back on. That's something that I'd like to see the NCAA think about.</w:t>
      </w:r>
    </w:p>
    <w:p w14:paraId="259BDB02" w14:textId="77777777" w:rsidR="00C41D66" w:rsidRPr="00C41D66" w:rsidRDefault="00C41D66" w:rsidP="00C9303A">
      <w:pPr>
        <w:pStyle w:val="ListParagraph"/>
        <w:numPr>
          <w:ilvl w:val="0"/>
          <w:numId w:val="9"/>
        </w:numPr>
        <w:spacing w:line="240" w:lineRule="auto"/>
        <w:rPr>
          <w:rFonts w:cstheme="minorHAnsi"/>
        </w:rPr>
      </w:pPr>
      <w:r>
        <w:rPr>
          <w:rFonts w:cstheme="minorHAnsi"/>
        </w:rPr>
        <w:t>I think Obama is smart enough to realize that there isn’t much to think about here.  I’m a parent who allows my daug</w:t>
      </w:r>
      <w:r w:rsidR="00C65878">
        <w:rPr>
          <w:rFonts w:cstheme="minorHAnsi"/>
        </w:rPr>
        <w:t>hters to follow their fancy.  He</w:t>
      </w:r>
      <w:r>
        <w:rPr>
          <w:rFonts w:cstheme="minorHAnsi"/>
        </w:rPr>
        <w:t xml:space="preserve">ck, we even allow our 3 year old daughter to dress as a boy, right down to her superhero underwear.  </w:t>
      </w:r>
      <w:r w:rsidRPr="001F569B">
        <w:rPr>
          <w:rFonts w:cstheme="minorHAnsi"/>
          <w:b/>
        </w:rPr>
        <w:t xml:space="preserve">But </w:t>
      </w:r>
      <w:r w:rsidR="00C65878" w:rsidRPr="001F569B">
        <w:rPr>
          <w:rFonts w:cstheme="minorHAnsi"/>
          <w:b/>
        </w:rPr>
        <w:t>knowing what we know now</w:t>
      </w:r>
      <w:r w:rsidR="00C65878">
        <w:rPr>
          <w:rFonts w:cstheme="minorHAnsi"/>
        </w:rPr>
        <w:t xml:space="preserve"> about the long term effects of concussions, </w:t>
      </w:r>
      <w:r>
        <w:rPr>
          <w:rFonts w:cstheme="minorHAnsi"/>
        </w:rPr>
        <w:t xml:space="preserve">I would never allow a child I love on a football field.  </w:t>
      </w:r>
      <w:r w:rsidR="00AF7DAB">
        <w:rPr>
          <w:rFonts w:cstheme="minorHAnsi"/>
        </w:rPr>
        <w:t>If Obama had a son and somehow decided to s</w:t>
      </w:r>
      <w:r w:rsidR="00C65878">
        <w:rPr>
          <w:rFonts w:cstheme="minorHAnsi"/>
        </w:rPr>
        <w:t>end him onto the football field and a defender dealt him</w:t>
      </w:r>
      <w:r w:rsidR="00AF7DAB">
        <w:rPr>
          <w:rFonts w:cstheme="minorHAnsi"/>
        </w:rPr>
        <w:t xml:space="preserve"> a concussion-inducing</w:t>
      </w:r>
      <w:r w:rsidR="00C65878">
        <w:rPr>
          <w:rFonts w:cstheme="minorHAnsi"/>
        </w:rPr>
        <w:t xml:space="preserve"> tackle that is within the</w:t>
      </w:r>
      <w:r w:rsidR="00AF7DAB">
        <w:rPr>
          <w:rFonts w:cstheme="minorHAnsi"/>
        </w:rPr>
        <w:t xml:space="preserve"> rules</w:t>
      </w:r>
      <w:r w:rsidR="00C65878">
        <w:rPr>
          <w:rFonts w:cstheme="minorHAnsi"/>
        </w:rPr>
        <w:t>, that play</w:t>
      </w:r>
      <w:r w:rsidR="00AF7DAB">
        <w:rPr>
          <w:rFonts w:cstheme="minorHAnsi"/>
        </w:rPr>
        <w:t xml:space="preserve"> would not be ethical</w:t>
      </w:r>
      <w:r>
        <w:rPr>
          <w:rFonts w:cstheme="minorHAnsi"/>
        </w:rPr>
        <w:t xml:space="preserve">.  </w:t>
      </w:r>
      <w:r w:rsidR="00AF7DAB">
        <w:rPr>
          <w:rFonts w:cstheme="minorHAnsi"/>
        </w:rPr>
        <w:t xml:space="preserve">Children can’t give genuine informed consent to play such a violent sport.  </w:t>
      </w:r>
      <w:r>
        <w:rPr>
          <w:rFonts w:cstheme="minorHAnsi"/>
        </w:rPr>
        <w:t xml:space="preserve">Carr’s principle seems clearly incomplete without an informed consent condition. </w:t>
      </w:r>
    </w:p>
    <w:p w14:paraId="672DB3C4" w14:textId="77777777" w:rsidR="00A2092E" w:rsidRPr="00CA0134" w:rsidRDefault="0000576B" w:rsidP="00C9303A">
      <w:pPr>
        <w:pStyle w:val="DefaultText"/>
        <w:numPr>
          <w:ilvl w:val="0"/>
          <w:numId w:val="9"/>
        </w:numPr>
        <w:rPr>
          <w:rFonts w:asciiTheme="minorHAnsi" w:hAnsiTheme="minorHAnsi" w:cstheme="minorHAnsi"/>
          <w:sz w:val="22"/>
          <w:szCs w:val="22"/>
        </w:rPr>
      </w:pPr>
      <w:r w:rsidRPr="00CA0134">
        <w:rPr>
          <w:rFonts w:asciiTheme="minorHAnsi" w:hAnsiTheme="minorHAnsi" w:cstheme="minorHAnsi"/>
          <w:b/>
          <w:sz w:val="22"/>
          <w:szCs w:val="22"/>
        </w:rPr>
        <w:t>CP2:</w:t>
      </w:r>
      <w:r w:rsidRPr="00CA0134">
        <w:rPr>
          <w:rFonts w:asciiTheme="minorHAnsi" w:hAnsiTheme="minorHAnsi" w:cstheme="minorHAnsi"/>
          <w:sz w:val="22"/>
          <w:szCs w:val="22"/>
        </w:rPr>
        <w:t xml:space="preserve"> An act is morally right if (a) it is performed in the context of a game, (b) it is allowed by the rules of that game, and (c) all players give informed consent to play the game by its rules </w:t>
      </w:r>
    </w:p>
    <w:p w14:paraId="5F565073" w14:textId="77777777" w:rsidR="00296E8D" w:rsidRPr="00CA0134" w:rsidRDefault="00296E8D" w:rsidP="00C9303A">
      <w:pPr>
        <w:pStyle w:val="DefaultText"/>
        <w:numPr>
          <w:ilvl w:val="0"/>
          <w:numId w:val="9"/>
        </w:numPr>
        <w:rPr>
          <w:rFonts w:asciiTheme="minorHAnsi" w:eastAsiaTheme="minorHAnsi" w:hAnsiTheme="minorHAnsi" w:cstheme="minorHAnsi"/>
          <w:color w:val="auto"/>
          <w:sz w:val="22"/>
          <w:szCs w:val="22"/>
          <w:lang w:eastAsia="en-US"/>
        </w:rPr>
      </w:pPr>
      <w:r w:rsidRPr="00CA0134">
        <w:rPr>
          <w:rFonts w:asciiTheme="minorHAnsi" w:eastAsiaTheme="minorHAnsi" w:hAnsiTheme="minorHAnsi" w:cstheme="minorHAnsi"/>
          <w:color w:val="auto"/>
          <w:sz w:val="22"/>
          <w:szCs w:val="22"/>
          <w:lang w:eastAsia="en-US"/>
        </w:rPr>
        <w:t xml:space="preserve">Problem: Counterexample – Mailbox </w:t>
      </w:r>
      <w:proofErr w:type="gramStart"/>
      <w:r w:rsidRPr="00CA0134">
        <w:rPr>
          <w:rFonts w:asciiTheme="minorHAnsi" w:eastAsiaTheme="minorHAnsi" w:hAnsiTheme="minorHAnsi" w:cstheme="minorHAnsi"/>
          <w:color w:val="auto"/>
          <w:sz w:val="22"/>
          <w:szCs w:val="22"/>
          <w:lang w:eastAsia="en-US"/>
        </w:rPr>
        <w:t>Baseball</w:t>
      </w:r>
      <w:r w:rsidR="00AC4888" w:rsidRPr="00CA0134">
        <w:rPr>
          <w:rFonts w:asciiTheme="minorHAnsi" w:eastAsiaTheme="minorHAnsi" w:hAnsiTheme="minorHAnsi" w:cstheme="minorHAnsi"/>
          <w:color w:val="auto"/>
          <w:sz w:val="22"/>
          <w:szCs w:val="22"/>
          <w:lang w:eastAsia="en-US"/>
        </w:rPr>
        <w:t xml:space="preserve">  (</w:t>
      </w:r>
      <w:proofErr w:type="gramEnd"/>
      <w:r w:rsidR="00AC4888" w:rsidRPr="00CA0134">
        <w:rPr>
          <w:rFonts w:asciiTheme="minorHAnsi" w:eastAsiaTheme="minorHAnsi" w:hAnsiTheme="minorHAnsi" w:cstheme="minorHAnsi"/>
          <w:color w:val="auto"/>
          <w:sz w:val="22"/>
          <w:szCs w:val="22"/>
          <w:lang w:eastAsia="en-US"/>
        </w:rPr>
        <w:t xml:space="preserve">Stand By Me, 1986)  Illegal?  Suppose the relevant law were changed.  </w:t>
      </w:r>
      <w:r w:rsidR="00AC4888" w:rsidRPr="00FE4394">
        <w:rPr>
          <w:rFonts w:asciiTheme="minorHAnsi" w:hAnsiTheme="minorHAnsi" w:cstheme="minorHAnsi"/>
          <w:b/>
          <w:sz w:val="22"/>
          <w:szCs w:val="22"/>
        </w:rPr>
        <w:t>Even if the players consistently missed</w:t>
      </w:r>
      <w:r w:rsidR="00AC4888" w:rsidRPr="00CA0134">
        <w:rPr>
          <w:rFonts w:asciiTheme="minorHAnsi" w:hAnsiTheme="minorHAnsi" w:cstheme="minorHAnsi"/>
          <w:sz w:val="22"/>
          <w:szCs w:val="22"/>
        </w:rPr>
        <w:t xml:space="preserve"> the mailboxes as they swung the bat, the mailbox owners would rightfully object to those near misses.  It seems wrong for players to expose the owners of the mailboxes to the </w:t>
      </w:r>
      <w:r w:rsidR="00AC4888" w:rsidRPr="00CA0134">
        <w:rPr>
          <w:rFonts w:asciiTheme="minorHAnsi" w:hAnsiTheme="minorHAnsi" w:cstheme="minorHAnsi"/>
          <w:b/>
          <w:sz w:val="22"/>
          <w:szCs w:val="22"/>
        </w:rPr>
        <w:t>risk</w:t>
      </w:r>
      <w:r w:rsidR="00AC4888" w:rsidRPr="00CA0134">
        <w:rPr>
          <w:rFonts w:asciiTheme="minorHAnsi" w:hAnsiTheme="minorHAnsi" w:cstheme="minorHAnsi"/>
          <w:sz w:val="22"/>
          <w:szCs w:val="22"/>
        </w:rPr>
        <w:t xml:space="preserve"> of the harm of having their mailboxes destroyed.  </w:t>
      </w:r>
    </w:p>
    <w:p w14:paraId="0D593B59" w14:textId="77777777" w:rsidR="00C65878" w:rsidRPr="001F569B" w:rsidRDefault="00B96638" w:rsidP="00C9303A">
      <w:pPr>
        <w:pStyle w:val="DefaultText"/>
        <w:numPr>
          <w:ilvl w:val="0"/>
          <w:numId w:val="9"/>
        </w:numPr>
        <w:rPr>
          <w:rFonts w:asciiTheme="minorHAnsi" w:eastAsiaTheme="minorHAnsi" w:hAnsiTheme="minorHAnsi" w:cstheme="minorHAnsi"/>
          <w:color w:val="auto"/>
          <w:sz w:val="22"/>
          <w:szCs w:val="22"/>
          <w:lang w:eastAsia="en-US"/>
        </w:rPr>
      </w:pPr>
      <w:r>
        <w:rPr>
          <w:rFonts w:asciiTheme="minorHAnsi" w:hAnsiTheme="minorHAnsi" w:cstheme="minorHAnsi"/>
          <w:sz w:val="22"/>
          <w:szCs w:val="22"/>
        </w:rPr>
        <w:t xml:space="preserve">Problem: Counterexample – Divided Golf Course / </w:t>
      </w:r>
      <w:r w:rsidR="001E4BD3" w:rsidRPr="00CA0134">
        <w:rPr>
          <w:rFonts w:asciiTheme="minorHAnsi" w:hAnsiTheme="minorHAnsi" w:cstheme="minorHAnsi"/>
          <w:sz w:val="22"/>
          <w:szCs w:val="22"/>
        </w:rPr>
        <w:t xml:space="preserve">Imagine a golf course that used a main road </w:t>
      </w:r>
      <w:r w:rsidR="001E4BD3" w:rsidRPr="00FE4394">
        <w:rPr>
          <w:rFonts w:asciiTheme="minorHAnsi" w:hAnsiTheme="minorHAnsi" w:cstheme="minorHAnsi"/>
          <w:b/>
          <w:sz w:val="22"/>
          <w:szCs w:val="22"/>
        </w:rPr>
        <w:t xml:space="preserve">not as a boundary </w:t>
      </w:r>
      <w:r w:rsidR="001E4BD3" w:rsidRPr="00CA0134">
        <w:rPr>
          <w:rFonts w:asciiTheme="minorHAnsi" w:hAnsiTheme="minorHAnsi" w:cstheme="minorHAnsi"/>
          <w:sz w:val="22"/>
          <w:szCs w:val="22"/>
        </w:rPr>
        <w:t xml:space="preserve">but as an </w:t>
      </w:r>
      <w:r w:rsidR="001E4BD3" w:rsidRPr="00FE4394">
        <w:rPr>
          <w:rFonts w:asciiTheme="minorHAnsi" w:hAnsiTheme="minorHAnsi" w:cstheme="minorHAnsi"/>
          <w:b/>
          <w:sz w:val="22"/>
          <w:szCs w:val="22"/>
        </w:rPr>
        <w:t>obstacle</w:t>
      </w:r>
      <w:r w:rsidR="001E4BD3" w:rsidRPr="00CA0134">
        <w:rPr>
          <w:rFonts w:asciiTheme="minorHAnsi" w:hAnsiTheme="minorHAnsi" w:cstheme="minorHAnsi"/>
          <w:sz w:val="22"/>
          <w:szCs w:val="22"/>
        </w:rPr>
        <w:t xml:space="preserve"> for players to contend with while trying to advance the ball.  I know an evening commute that might get a whole lot more interesting if they took down the extended fence from the softball diamonds at Cobbs Hill Park </w:t>
      </w:r>
      <w:r w:rsidR="00C9303A">
        <w:rPr>
          <w:rFonts w:asciiTheme="minorHAnsi" w:hAnsiTheme="minorHAnsi" w:cstheme="minorHAnsi"/>
          <w:sz w:val="22"/>
          <w:szCs w:val="22"/>
        </w:rPr>
        <w:t xml:space="preserve">and let softballs bounce across 490 </w:t>
      </w:r>
      <w:proofErr w:type="spellStart"/>
      <w:r w:rsidR="00C9303A">
        <w:rPr>
          <w:rFonts w:asciiTheme="minorHAnsi" w:hAnsiTheme="minorHAnsi" w:cstheme="minorHAnsi"/>
          <w:sz w:val="22"/>
          <w:szCs w:val="22"/>
        </w:rPr>
        <w:t>Eastb.ound</w:t>
      </w:r>
      <w:proofErr w:type="spellEnd"/>
    </w:p>
    <w:p w14:paraId="33468A91" w14:textId="77777777" w:rsidR="001F569B" w:rsidRPr="00C65878" w:rsidRDefault="001F569B" w:rsidP="00C9303A">
      <w:pPr>
        <w:pStyle w:val="DefaultText"/>
        <w:ind w:left="630"/>
        <w:rPr>
          <w:rFonts w:asciiTheme="minorHAnsi" w:eastAsiaTheme="minorHAnsi" w:hAnsiTheme="minorHAnsi" w:cstheme="minorHAnsi"/>
          <w:color w:val="auto"/>
          <w:sz w:val="22"/>
          <w:szCs w:val="22"/>
          <w:lang w:eastAsia="en-US"/>
        </w:rPr>
      </w:pPr>
    </w:p>
    <w:p w14:paraId="343EB039" w14:textId="77777777" w:rsidR="009F67AB" w:rsidRDefault="009F67AB" w:rsidP="00C9303A">
      <w:pPr>
        <w:pStyle w:val="DefaultText"/>
        <w:numPr>
          <w:ilvl w:val="0"/>
          <w:numId w:val="9"/>
        </w:numPr>
        <w:rPr>
          <w:rFonts w:asciiTheme="minorHAnsi" w:hAnsiTheme="minorHAnsi" w:cstheme="minorHAnsi"/>
          <w:sz w:val="22"/>
          <w:szCs w:val="22"/>
        </w:rPr>
      </w:pPr>
      <w:r w:rsidRPr="00CA0134">
        <w:rPr>
          <w:rFonts w:asciiTheme="minorHAnsi" w:hAnsiTheme="minorHAnsi" w:cstheme="minorHAnsi"/>
          <w:b/>
          <w:sz w:val="22"/>
          <w:szCs w:val="22"/>
        </w:rPr>
        <w:t>CP3:</w:t>
      </w:r>
      <w:r w:rsidRPr="00CA0134">
        <w:rPr>
          <w:rFonts w:asciiTheme="minorHAnsi" w:hAnsiTheme="minorHAnsi" w:cstheme="minorHAnsi"/>
          <w:sz w:val="22"/>
          <w:szCs w:val="22"/>
        </w:rPr>
        <w:t xml:space="preserve"> An act is morally right if (a) it is performed in the context of a game, (b) it is allowed by the rules of that game, (c) all players of that game give informed consent to play the game by its rules, and (d) no non-players are exposed to unacceptable risk of harm by the act.</w:t>
      </w:r>
    </w:p>
    <w:p w14:paraId="63FB427D" w14:textId="77777777" w:rsidR="00AF7DAB" w:rsidRDefault="00C9303A" w:rsidP="00C9303A">
      <w:pPr>
        <w:pStyle w:val="DefaultText"/>
        <w:ind w:left="630"/>
        <w:rPr>
          <w:rFonts w:asciiTheme="minorHAnsi" w:hAnsiTheme="minorHAnsi" w:cstheme="minorHAnsi"/>
          <w:sz w:val="22"/>
          <w:szCs w:val="22"/>
        </w:rPr>
      </w:pPr>
      <w:r>
        <w:rPr>
          <w:rFonts w:asciiTheme="minorHAnsi" w:hAnsiTheme="minorHAnsi" w:cstheme="minorHAnsi"/>
          <w:sz w:val="22"/>
          <w:szCs w:val="22"/>
        </w:rPr>
        <w:t>-----------------------------------------------------------------------------------------------------------------------------</w:t>
      </w:r>
    </w:p>
    <w:p w14:paraId="39328FB3" w14:textId="77777777" w:rsidR="00C9303A" w:rsidRPr="00C65878" w:rsidRDefault="00C9303A" w:rsidP="00C9303A">
      <w:pPr>
        <w:pStyle w:val="ListParagraph"/>
        <w:numPr>
          <w:ilvl w:val="0"/>
          <w:numId w:val="9"/>
        </w:numPr>
        <w:spacing w:line="240" w:lineRule="auto"/>
        <w:rPr>
          <w:rFonts w:eastAsia="Calibri" w:cstheme="minorHAnsi"/>
        </w:rPr>
      </w:pPr>
      <w:r w:rsidRPr="00C65878">
        <w:rPr>
          <w:rFonts w:eastAsia="Calibri" w:cstheme="minorHAnsi"/>
          <w:b/>
          <w:bCs/>
        </w:rPr>
        <w:t xml:space="preserve">Carr’s </w:t>
      </w:r>
      <w:r>
        <w:rPr>
          <w:rFonts w:eastAsia="Calibri" w:cstheme="minorHAnsi"/>
          <w:b/>
          <w:bCs/>
        </w:rPr>
        <w:t xml:space="preserve">first </w:t>
      </w:r>
      <w:r w:rsidRPr="00C65878">
        <w:rPr>
          <w:rFonts w:eastAsia="Calibri" w:cstheme="minorHAnsi"/>
          <w:b/>
          <w:bCs/>
        </w:rPr>
        <w:t>example:</w:t>
      </w:r>
      <w:r w:rsidRPr="00AF7DAB">
        <w:rPr>
          <w:rFonts w:eastAsia="Calibri" w:cstheme="minorHAnsi"/>
          <w:bCs/>
        </w:rPr>
        <w:t xml:space="preserve"> [A] firm manufacturing a well-known mouth-wash was accused of using a cheap form of alcohol possibly deleterious to health. </w:t>
      </w:r>
      <w:r>
        <w:rPr>
          <w:rFonts w:eastAsia="Calibri" w:cstheme="minorHAnsi"/>
          <w:bCs/>
        </w:rPr>
        <w:t xml:space="preserve">/ </w:t>
      </w:r>
      <w:r w:rsidRPr="00C65878">
        <w:rPr>
          <w:rFonts w:cstheme="minorHAnsi"/>
          <w:bCs/>
        </w:rPr>
        <w:t>By purchasing mouthwash, consumers make themselves players in the game.  However, these are players who have no idea that the mouthwash manufacturer is playing by the following rule: Jeopardize the health of the consumer if it is more profitable to do so.  By contrast, if there had been a warning on the label (preferably with a skull and cross bones) that explained that, you might die from using the product, but your breath will be terrific, then consumers could give informed consent to take that risk.  If you have a lot of kissing in your plans, you may want to take your chances.</w:t>
      </w:r>
    </w:p>
    <w:p w14:paraId="63BF9B25" w14:textId="77777777" w:rsidR="00B679AD" w:rsidRPr="00C9303A" w:rsidRDefault="00AF7DAB" w:rsidP="00C9303A">
      <w:pPr>
        <w:pStyle w:val="ListParagraph"/>
        <w:numPr>
          <w:ilvl w:val="0"/>
          <w:numId w:val="9"/>
        </w:numPr>
        <w:spacing w:line="240" w:lineRule="auto"/>
        <w:rPr>
          <w:rFonts w:eastAsia="Calibri" w:cstheme="minorHAnsi"/>
          <w:bCs/>
          <w:sz w:val="20"/>
          <w:szCs w:val="20"/>
        </w:rPr>
      </w:pPr>
      <w:r w:rsidRPr="00397CB8">
        <w:rPr>
          <w:rFonts w:eastAsia="Calibri" w:cstheme="minorHAnsi"/>
          <w:b/>
          <w:bCs/>
        </w:rPr>
        <w:t xml:space="preserve">Carr’s </w:t>
      </w:r>
      <w:r w:rsidR="00C9303A">
        <w:rPr>
          <w:rFonts w:eastAsia="Calibri" w:cstheme="minorHAnsi"/>
          <w:b/>
          <w:bCs/>
        </w:rPr>
        <w:t xml:space="preserve">second </w:t>
      </w:r>
      <w:r w:rsidRPr="00397CB8">
        <w:rPr>
          <w:rFonts w:eastAsia="Calibri" w:cstheme="minorHAnsi"/>
          <w:b/>
          <w:bCs/>
        </w:rPr>
        <w:t>example:</w:t>
      </w:r>
      <w:r w:rsidRPr="00C65878">
        <w:rPr>
          <w:rFonts w:eastAsia="Calibri" w:cstheme="minorHAnsi"/>
          <w:bCs/>
        </w:rPr>
        <w:t xml:space="preserve"> </w:t>
      </w:r>
      <w:r w:rsidR="00B679AD" w:rsidRPr="00C65878">
        <w:rPr>
          <w:rFonts w:eastAsia="Calibri" w:cstheme="minorHAnsi"/>
          <w:bCs/>
        </w:rPr>
        <w:t>In 1967 a key manufacturer was accused of providing master keys for</w:t>
      </w:r>
      <w:r w:rsidR="00B679AD" w:rsidRPr="00C65878">
        <w:rPr>
          <w:rFonts w:eastAsia="Calibri" w:cstheme="minorHAnsi"/>
        </w:rPr>
        <w:t xml:space="preserve"> </w:t>
      </w:r>
      <w:r w:rsidR="00B679AD" w:rsidRPr="00C65878">
        <w:rPr>
          <w:rFonts w:eastAsia="Calibri" w:cstheme="minorHAnsi"/>
          <w:bCs/>
        </w:rPr>
        <w:t xml:space="preserve">automobiles to mail-order customers, although it was obvious that some of the purchasers might be automobile thieves. </w:t>
      </w:r>
      <w:r w:rsidR="00C65878">
        <w:rPr>
          <w:rFonts w:eastAsia="Calibri" w:cstheme="minorHAnsi"/>
          <w:bCs/>
        </w:rPr>
        <w:t xml:space="preserve">/ </w:t>
      </w:r>
      <w:r w:rsidR="00B679AD" w:rsidRPr="00C65878">
        <w:rPr>
          <w:rFonts w:eastAsia="Calibri" w:cstheme="minorHAnsi"/>
          <w:bCs/>
        </w:rPr>
        <w:t>Presumably, thieves who purchase keys to the cars of future theft victims have some idea of the risk they face committing a felony.  However, those car owners are</w:t>
      </w:r>
      <w:r w:rsidR="00B679AD" w:rsidRPr="00C65878">
        <w:rPr>
          <w:rFonts w:eastAsia="Calibri" w:cstheme="minorHAnsi"/>
          <w:b/>
          <w:bCs/>
        </w:rPr>
        <w:t xml:space="preserve"> non-players</w:t>
      </w:r>
      <w:r w:rsidR="00B679AD" w:rsidRPr="00C65878">
        <w:rPr>
          <w:rFonts w:eastAsia="Calibri" w:cstheme="minorHAnsi"/>
          <w:bCs/>
        </w:rPr>
        <w:t xml:space="preserve"> who are exposed to an unacceptable risk of harm when the keys are sold to clients</w:t>
      </w:r>
      <w:r w:rsidR="00B679AD" w:rsidRPr="00C65878">
        <w:rPr>
          <w:rFonts w:eastAsia="Calibri" w:cstheme="minorHAnsi"/>
          <w:b/>
          <w:bCs/>
        </w:rPr>
        <w:t xml:space="preserve"> </w:t>
      </w:r>
      <w:r w:rsidR="00B679AD" w:rsidRPr="00C9303A">
        <w:rPr>
          <w:rFonts w:eastAsia="Calibri" w:cstheme="minorHAnsi"/>
          <w:b/>
          <w:bCs/>
          <w:sz w:val="20"/>
          <w:szCs w:val="20"/>
        </w:rPr>
        <w:t>without</w:t>
      </w:r>
      <w:r w:rsidR="00B679AD" w:rsidRPr="00C9303A">
        <w:rPr>
          <w:rFonts w:eastAsia="Calibri" w:cstheme="minorHAnsi"/>
          <w:bCs/>
          <w:sz w:val="20"/>
          <w:szCs w:val="20"/>
        </w:rPr>
        <w:t xml:space="preserve"> any</w:t>
      </w:r>
      <w:r w:rsidR="00B679AD" w:rsidRPr="00C9303A">
        <w:rPr>
          <w:rFonts w:eastAsia="Calibri" w:cstheme="minorHAnsi"/>
          <w:b/>
          <w:bCs/>
          <w:sz w:val="20"/>
          <w:szCs w:val="20"/>
        </w:rPr>
        <w:t xml:space="preserve"> confirmation</w:t>
      </w:r>
      <w:r w:rsidR="00B679AD" w:rsidRPr="00C9303A">
        <w:rPr>
          <w:rFonts w:eastAsia="Calibri" w:cstheme="minorHAnsi"/>
          <w:bCs/>
          <w:sz w:val="20"/>
          <w:szCs w:val="20"/>
        </w:rPr>
        <w:t xml:space="preserve"> of car ownership.</w:t>
      </w:r>
    </w:p>
    <w:p w14:paraId="48AFC178" w14:textId="77777777" w:rsidR="00B679AD" w:rsidRDefault="00B679AD" w:rsidP="00C9303A">
      <w:pPr>
        <w:pStyle w:val="DefaultText"/>
        <w:ind w:left="270"/>
        <w:rPr>
          <w:rFonts w:asciiTheme="minorHAnsi" w:hAnsiTheme="minorHAnsi" w:cstheme="minorHAnsi"/>
          <w:sz w:val="20"/>
          <w:szCs w:val="20"/>
        </w:rPr>
      </w:pPr>
      <w:r w:rsidRPr="00C9303A">
        <w:rPr>
          <w:rFonts w:asciiTheme="minorHAnsi" w:hAnsiTheme="minorHAnsi" w:cstheme="minorHAnsi"/>
          <w:sz w:val="20"/>
          <w:szCs w:val="20"/>
        </w:rPr>
        <w:t xml:space="preserve">I mentioned earlier that I normally like to make the final assessment of course ideas a </w:t>
      </w:r>
      <w:r w:rsidRPr="00C9303A">
        <w:rPr>
          <w:rFonts w:asciiTheme="minorHAnsi" w:hAnsiTheme="minorHAnsi" w:cstheme="minorHAnsi"/>
          <w:b/>
          <w:sz w:val="20"/>
          <w:szCs w:val="20"/>
        </w:rPr>
        <w:t>surprise</w:t>
      </w:r>
      <w:r w:rsidRPr="00C9303A">
        <w:rPr>
          <w:rFonts w:asciiTheme="minorHAnsi" w:hAnsiTheme="minorHAnsi" w:cstheme="minorHAnsi"/>
          <w:sz w:val="20"/>
          <w:szCs w:val="20"/>
        </w:rPr>
        <w:t xml:space="preserve"> to be revealed during the lecture.  I come close to giving up that strategy completely for this material to prevent confusion.  But there is some surprise saved up to this point: Carr’s principle in its four condition modified form is a moral principle that seems pretty solid.  </w:t>
      </w:r>
      <w:r w:rsidRPr="00C9303A">
        <w:rPr>
          <w:rFonts w:asciiTheme="minorHAnsi" w:hAnsiTheme="minorHAnsi" w:cstheme="minorHAnsi"/>
          <w:b/>
          <w:sz w:val="20"/>
          <w:szCs w:val="20"/>
        </w:rPr>
        <w:t>The catch is</w:t>
      </w:r>
      <w:r w:rsidRPr="00C9303A">
        <w:rPr>
          <w:rFonts w:asciiTheme="minorHAnsi" w:hAnsiTheme="minorHAnsi" w:cstheme="minorHAnsi"/>
          <w:sz w:val="20"/>
          <w:szCs w:val="20"/>
        </w:rPr>
        <w:t xml:space="preserve"> that it’s application to business is far </w:t>
      </w:r>
      <w:proofErr w:type="gramStart"/>
      <w:r w:rsidRPr="00C9303A">
        <w:rPr>
          <w:rFonts w:asciiTheme="minorHAnsi" w:hAnsiTheme="minorHAnsi" w:cstheme="minorHAnsi"/>
          <w:sz w:val="20"/>
          <w:szCs w:val="20"/>
        </w:rPr>
        <w:t>more narrow</w:t>
      </w:r>
      <w:proofErr w:type="gramEnd"/>
      <w:r w:rsidRPr="00C9303A">
        <w:rPr>
          <w:rFonts w:asciiTheme="minorHAnsi" w:hAnsiTheme="minorHAnsi" w:cstheme="minorHAnsi"/>
          <w:sz w:val="20"/>
          <w:szCs w:val="20"/>
        </w:rPr>
        <w:t xml:space="preserve"> than Carr anticipated.  When two seasoned negotiators attempt to settle on a price, all four conditions may be met.  So a </w:t>
      </w:r>
      <w:bookmarkStart w:id="0" w:name="_GoBack"/>
      <w:bookmarkEnd w:id="0"/>
      <w:r w:rsidRPr="00C9303A">
        <w:rPr>
          <w:rFonts w:asciiTheme="minorHAnsi" w:hAnsiTheme="minorHAnsi" w:cstheme="minorHAnsi"/>
          <w:sz w:val="20"/>
          <w:szCs w:val="20"/>
        </w:rPr>
        <w:lastRenderedPageBreak/>
        <w:t xml:space="preserve">car dealer may lie to customers, but only those customers who understand that they are probably being lied to. </w:t>
      </w:r>
    </w:p>
    <w:p w14:paraId="199DE912" w14:textId="77777777" w:rsidR="00C9303A" w:rsidRPr="00C9303A" w:rsidRDefault="00C9303A" w:rsidP="00C9303A">
      <w:pPr>
        <w:pStyle w:val="DefaultText"/>
        <w:ind w:left="270"/>
        <w:rPr>
          <w:rFonts w:asciiTheme="minorHAnsi" w:hAnsiTheme="minorHAnsi" w:cstheme="minorHAnsi"/>
          <w:sz w:val="20"/>
          <w:szCs w:val="20"/>
        </w:rPr>
      </w:pPr>
    </w:p>
    <w:p w14:paraId="5A030E29" w14:textId="77777777" w:rsidR="00AF59DA" w:rsidRDefault="00C9303A" w:rsidP="00C9303A">
      <w:pPr>
        <w:spacing w:line="240" w:lineRule="auto"/>
      </w:pPr>
      <w:r>
        <w:t>In c</w:t>
      </w:r>
      <w:r w:rsidR="00AF59DA">
        <w:t>onclusion:</w:t>
      </w:r>
    </w:p>
    <w:p w14:paraId="424324B2" w14:textId="77777777" w:rsidR="00AF59DA" w:rsidRDefault="00AF59DA" w:rsidP="00C9303A">
      <w:pPr>
        <w:pStyle w:val="ListParagraph"/>
        <w:numPr>
          <w:ilvl w:val="0"/>
          <w:numId w:val="22"/>
        </w:numPr>
        <w:spacing w:line="240" w:lineRule="auto"/>
      </w:pPr>
      <w:r>
        <w:t>Anyone is capable of an unethical act on one occasion, but to do that act over and over will require anyone who is the least bit reflective to have a rationalization for doing that act.</w:t>
      </w:r>
    </w:p>
    <w:p w14:paraId="24E3866D" w14:textId="77777777" w:rsidR="00AF59DA" w:rsidRDefault="00C65878" w:rsidP="00C9303A">
      <w:pPr>
        <w:pStyle w:val="ListParagraph"/>
        <w:numPr>
          <w:ilvl w:val="0"/>
          <w:numId w:val="22"/>
        </w:numPr>
        <w:spacing w:line="240" w:lineRule="auto"/>
      </w:pPr>
      <w:r>
        <w:t>Here the goals of Ethical Reasoning and Ethical Behavior are most aligned.  By using the tools of philosophy to undermine each of these influential rationalizations, students are learning how not to reason and thus will not be able to repeatedly engage in unethical conduct and still sleep well at night.</w:t>
      </w:r>
    </w:p>
    <w:p w14:paraId="47A8BB32" w14:textId="77777777" w:rsidR="00B202B8" w:rsidRDefault="00C65878" w:rsidP="004E33F4">
      <w:pPr>
        <w:pStyle w:val="ListParagraph"/>
        <w:numPr>
          <w:ilvl w:val="0"/>
          <w:numId w:val="22"/>
        </w:numPr>
        <w:spacing w:line="240" w:lineRule="auto"/>
      </w:pPr>
      <w:r w:rsidRPr="00BD5B4E">
        <w:rPr>
          <w:b/>
        </w:rPr>
        <w:t>The 5 Year Standard:</w:t>
      </w:r>
      <w:r w:rsidR="00075EDE">
        <w:t xml:space="preserve"> If conscientious</w:t>
      </w:r>
      <w:r>
        <w:t xml:space="preserve"> students remember the principal problem with each of these challenges to Business Ethics and nothing else, I will have done my job.</w:t>
      </w:r>
      <w:r w:rsidR="00C9303A">
        <w:t xml:space="preserve">  </w:t>
      </w:r>
    </w:p>
    <w:p w14:paraId="2F223E76" w14:textId="77777777" w:rsidR="00B03B9A" w:rsidRPr="00FE4394" w:rsidRDefault="00B03B9A" w:rsidP="00C9303A">
      <w:pPr>
        <w:spacing w:line="240" w:lineRule="auto"/>
        <w:rPr>
          <w:rFonts w:cstheme="minorHAnsi"/>
        </w:rPr>
      </w:pPr>
    </w:p>
    <w:sectPr w:rsidR="00B03B9A" w:rsidRPr="00FE4394" w:rsidSect="00783265">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B4695FC" w14:textId="77777777" w:rsidR="00FD6F92" w:rsidRDefault="00FD6F92" w:rsidP="002E3250">
      <w:pPr>
        <w:spacing w:after="0" w:line="240" w:lineRule="auto"/>
      </w:pPr>
      <w:r>
        <w:separator/>
      </w:r>
    </w:p>
  </w:endnote>
  <w:endnote w:type="continuationSeparator" w:id="0">
    <w:p w14:paraId="3D533A83" w14:textId="77777777" w:rsidR="00FD6F92" w:rsidRDefault="00FD6F92" w:rsidP="002E32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DA952D" w14:textId="77777777" w:rsidR="00D12BD2" w:rsidRDefault="00D12BD2" w:rsidP="00D12BD2">
    <w:pPr>
      <w:pStyle w:val="DefaultText"/>
      <w:rPr>
        <w:sz w:val="22"/>
      </w:rPr>
    </w:pPr>
  </w:p>
  <w:p w14:paraId="0799A57C" w14:textId="77777777" w:rsidR="00D12BD2" w:rsidRDefault="00D12BD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2435BD" w14:textId="77777777" w:rsidR="00FD6F92" w:rsidRDefault="00FD6F92" w:rsidP="002E3250">
      <w:pPr>
        <w:spacing w:after="0" w:line="240" w:lineRule="auto"/>
      </w:pPr>
      <w:r>
        <w:separator/>
      </w:r>
    </w:p>
  </w:footnote>
  <w:footnote w:type="continuationSeparator" w:id="0">
    <w:p w14:paraId="737FCEF8" w14:textId="77777777" w:rsidR="00FD6F92" w:rsidRDefault="00FD6F92" w:rsidP="002E325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26298672"/>
      <w:docPartObj>
        <w:docPartGallery w:val="Page Numbers (Top of Page)"/>
        <w:docPartUnique/>
      </w:docPartObj>
    </w:sdtPr>
    <w:sdtEndPr>
      <w:rPr>
        <w:noProof/>
      </w:rPr>
    </w:sdtEndPr>
    <w:sdtContent>
      <w:p w14:paraId="289275CE" w14:textId="639AD5F3" w:rsidR="00C536EF" w:rsidRDefault="00C536EF">
        <w:pPr>
          <w:pStyle w:val="Header"/>
          <w:jc w:val="right"/>
        </w:pPr>
        <w:r>
          <w:fldChar w:fldCharType="begin"/>
        </w:r>
        <w:r>
          <w:instrText xml:space="preserve"> PAGE   \* MERGEFORMAT </w:instrText>
        </w:r>
        <w:r>
          <w:fldChar w:fldCharType="separate"/>
        </w:r>
        <w:r>
          <w:rPr>
            <w:noProof/>
          </w:rPr>
          <w:t>7</w:t>
        </w:r>
        <w:r>
          <w:rPr>
            <w:noProof/>
          </w:rPr>
          <w:fldChar w:fldCharType="end"/>
        </w:r>
      </w:p>
    </w:sdtContent>
  </w:sdt>
  <w:p w14:paraId="595A6617" w14:textId="244FE860" w:rsidR="00EF6AD0" w:rsidRDefault="00EF6AD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2171EC"/>
    <w:multiLevelType w:val="hybridMultilevel"/>
    <w:tmpl w:val="D9BEEBFE"/>
    <w:lvl w:ilvl="0" w:tplc="53427390">
      <w:start w:val="1"/>
      <w:numFmt w:val="decimal"/>
      <w:lvlText w:val="%1."/>
      <w:lvlJc w:val="left"/>
      <w:pPr>
        <w:ind w:left="720" w:hanging="360"/>
      </w:pPr>
      <w:rPr>
        <w:rFonts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96D18F1"/>
    <w:multiLevelType w:val="hybridMultilevel"/>
    <w:tmpl w:val="9A1E0BBE"/>
    <w:lvl w:ilvl="0" w:tplc="CBD42C0A">
      <w:start w:val="1"/>
      <w:numFmt w:val="decimal"/>
      <w:lvlText w:val="%1."/>
      <w:lvlJc w:val="left"/>
      <w:pPr>
        <w:ind w:left="630" w:hanging="360"/>
      </w:pPr>
      <w:rPr>
        <w:rFonts w:hint="default"/>
        <w:b w:val="0"/>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2" w15:restartNumberingAfterBreak="0">
    <w:nsid w:val="1AAE300E"/>
    <w:multiLevelType w:val="hybridMultilevel"/>
    <w:tmpl w:val="D3588916"/>
    <w:lvl w:ilvl="0" w:tplc="6E14876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1B9142A6"/>
    <w:multiLevelType w:val="hybridMultilevel"/>
    <w:tmpl w:val="7F94C9A8"/>
    <w:lvl w:ilvl="0" w:tplc="AEC2D68C">
      <w:start w:val="1"/>
      <w:numFmt w:val="upperRoman"/>
      <w:lvlText w:val="%1."/>
      <w:lvlJc w:val="left"/>
      <w:pPr>
        <w:ind w:left="720" w:hanging="72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CEC2FBC"/>
    <w:multiLevelType w:val="hybridMultilevel"/>
    <w:tmpl w:val="206C53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49B056E"/>
    <w:multiLevelType w:val="hybridMultilevel"/>
    <w:tmpl w:val="73BEA16A"/>
    <w:lvl w:ilvl="0" w:tplc="8804A9BE">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4D70918"/>
    <w:multiLevelType w:val="hybridMultilevel"/>
    <w:tmpl w:val="353CAF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A9B498A"/>
    <w:multiLevelType w:val="hybridMultilevel"/>
    <w:tmpl w:val="77883672"/>
    <w:lvl w:ilvl="0" w:tplc="D58CD61C">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8" w15:restartNumberingAfterBreak="0">
    <w:nsid w:val="2B7B4A81"/>
    <w:multiLevelType w:val="hybridMultilevel"/>
    <w:tmpl w:val="357070F8"/>
    <w:lvl w:ilvl="0" w:tplc="AEC2D68C">
      <w:start w:val="1"/>
      <w:numFmt w:val="upperRoman"/>
      <w:lvlText w:val="%1."/>
      <w:lvlJc w:val="left"/>
      <w:pPr>
        <w:ind w:left="720" w:hanging="72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34696119"/>
    <w:multiLevelType w:val="hybridMultilevel"/>
    <w:tmpl w:val="17D6BA6E"/>
    <w:lvl w:ilvl="0" w:tplc="0D38A024">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0" w15:restartNumberingAfterBreak="0">
    <w:nsid w:val="3A6A4662"/>
    <w:multiLevelType w:val="hybridMultilevel"/>
    <w:tmpl w:val="27FC54A4"/>
    <w:lvl w:ilvl="0" w:tplc="99F28686">
      <w:start w:val="1"/>
      <w:numFmt w:val="upperLetter"/>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1" w15:restartNumberingAfterBreak="0">
    <w:nsid w:val="3BD63BDE"/>
    <w:multiLevelType w:val="hybridMultilevel"/>
    <w:tmpl w:val="0568DB8C"/>
    <w:lvl w:ilvl="0" w:tplc="F684B742">
      <w:start w:val="2"/>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4AA676A"/>
    <w:multiLevelType w:val="hybridMultilevel"/>
    <w:tmpl w:val="EF2AAEA0"/>
    <w:lvl w:ilvl="0" w:tplc="00029D6E">
      <w:start w:val="4"/>
      <w:numFmt w:val="lowerRoman"/>
      <w:lvlText w:val="%1."/>
      <w:lvlJc w:val="left"/>
      <w:pPr>
        <w:ind w:left="1440" w:hanging="72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46462491"/>
    <w:multiLevelType w:val="hybridMultilevel"/>
    <w:tmpl w:val="A6B4C9DA"/>
    <w:lvl w:ilvl="0" w:tplc="88D4B4AC">
      <w:start w:val="1"/>
      <w:numFmt w:val="upperLetter"/>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4" w15:restartNumberingAfterBreak="0">
    <w:nsid w:val="46EE4E45"/>
    <w:multiLevelType w:val="hybridMultilevel"/>
    <w:tmpl w:val="ACA27722"/>
    <w:lvl w:ilvl="0" w:tplc="08B69278">
      <w:start w:val="4"/>
      <w:numFmt w:val="decimal"/>
      <w:lvlText w:val="%1."/>
      <w:lvlJc w:val="left"/>
      <w:pPr>
        <w:ind w:left="720" w:hanging="360"/>
      </w:pPr>
      <w:rPr>
        <w:rFonts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E5C5B97"/>
    <w:multiLevelType w:val="hybridMultilevel"/>
    <w:tmpl w:val="7A603D30"/>
    <w:lvl w:ilvl="0" w:tplc="E23817BA">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6" w15:restartNumberingAfterBreak="0">
    <w:nsid w:val="544F1531"/>
    <w:multiLevelType w:val="hybridMultilevel"/>
    <w:tmpl w:val="E6BC39CE"/>
    <w:lvl w:ilvl="0" w:tplc="EB408578">
      <w:start w:val="1"/>
      <w:numFmt w:val="decimal"/>
      <w:lvlText w:val="%1."/>
      <w:lvlJc w:val="left"/>
      <w:pPr>
        <w:ind w:left="630" w:hanging="360"/>
      </w:pPr>
      <w:rPr>
        <w:rFonts w:hint="default"/>
        <w:b w:val="0"/>
      </w:rPr>
    </w:lvl>
    <w:lvl w:ilvl="1" w:tplc="04090019">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7" w15:restartNumberingAfterBreak="0">
    <w:nsid w:val="5BA4593C"/>
    <w:multiLevelType w:val="hybridMultilevel"/>
    <w:tmpl w:val="C6680740"/>
    <w:lvl w:ilvl="0" w:tplc="7A64E410">
      <w:start w:val="1"/>
      <w:numFmt w:val="decimal"/>
      <w:lvlText w:val="%1."/>
      <w:lvlJc w:val="left"/>
      <w:pPr>
        <w:ind w:left="810" w:hanging="360"/>
      </w:pPr>
      <w:rPr>
        <w:rFonts w:cstheme="minorHAnsi"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8" w15:restartNumberingAfterBreak="0">
    <w:nsid w:val="63550074"/>
    <w:multiLevelType w:val="hybridMultilevel"/>
    <w:tmpl w:val="DFD44816"/>
    <w:lvl w:ilvl="0" w:tplc="C59C6C7E">
      <w:start w:val="1"/>
      <w:numFmt w:val="upperLetter"/>
      <w:lvlText w:val="%1."/>
      <w:lvlJc w:val="left"/>
      <w:pPr>
        <w:ind w:left="450" w:hanging="360"/>
      </w:pPr>
      <w:rPr>
        <w:rFonts w:hint="default"/>
        <w:b w:val="0"/>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9" w15:restartNumberingAfterBreak="0">
    <w:nsid w:val="65D61607"/>
    <w:multiLevelType w:val="hybridMultilevel"/>
    <w:tmpl w:val="70980AEE"/>
    <w:lvl w:ilvl="0" w:tplc="25C69390">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0" w15:restartNumberingAfterBreak="0">
    <w:nsid w:val="69732E3B"/>
    <w:multiLevelType w:val="hybridMultilevel"/>
    <w:tmpl w:val="EEA4B3C8"/>
    <w:lvl w:ilvl="0" w:tplc="37341578">
      <w:start w:val="4"/>
      <w:numFmt w:val="bullet"/>
      <w:lvlText w:val="-"/>
      <w:lvlJc w:val="left"/>
      <w:pPr>
        <w:ind w:left="2070" w:hanging="360"/>
      </w:pPr>
      <w:rPr>
        <w:rFonts w:ascii="Times New Roman" w:eastAsiaTheme="minorEastAsia" w:hAnsi="Times New Roman" w:cs="Times New Roman" w:hint="default"/>
      </w:rPr>
    </w:lvl>
    <w:lvl w:ilvl="1" w:tplc="04090003" w:tentative="1">
      <w:start w:val="1"/>
      <w:numFmt w:val="bullet"/>
      <w:lvlText w:val="o"/>
      <w:lvlJc w:val="left"/>
      <w:pPr>
        <w:ind w:left="2790" w:hanging="360"/>
      </w:pPr>
      <w:rPr>
        <w:rFonts w:ascii="Courier New" w:hAnsi="Courier New" w:cs="Courier New" w:hint="default"/>
      </w:rPr>
    </w:lvl>
    <w:lvl w:ilvl="2" w:tplc="04090005" w:tentative="1">
      <w:start w:val="1"/>
      <w:numFmt w:val="bullet"/>
      <w:lvlText w:val=""/>
      <w:lvlJc w:val="left"/>
      <w:pPr>
        <w:ind w:left="3510" w:hanging="360"/>
      </w:pPr>
      <w:rPr>
        <w:rFonts w:ascii="Wingdings" w:hAnsi="Wingdings" w:hint="default"/>
      </w:rPr>
    </w:lvl>
    <w:lvl w:ilvl="3" w:tplc="04090001" w:tentative="1">
      <w:start w:val="1"/>
      <w:numFmt w:val="bullet"/>
      <w:lvlText w:val=""/>
      <w:lvlJc w:val="left"/>
      <w:pPr>
        <w:ind w:left="4230" w:hanging="360"/>
      </w:pPr>
      <w:rPr>
        <w:rFonts w:ascii="Symbol" w:hAnsi="Symbol" w:hint="default"/>
      </w:rPr>
    </w:lvl>
    <w:lvl w:ilvl="4" w:tplc="04090003" w:tentative="1">
      <w:start w:val="1"/>
      <w:numFmt w:val="bullet"/>
      <w:lvlText w:val="o"/>
      <w:lvlJc w:val="left"/>
      <w:pPr>
        <w:ind w:left="4950" w:hanging="360"/>
      </w:pPr>
      <w:rPr>
        <w:rFonts w:ascii="Courier New" w:hAnsi="Courier New" w:cs="Courier New" w:hint="default"/>
      </w:rPr>
    </w:lvl>
    <w:lvl w:ilvl="5" w:tplc="04090005" w:tentative="1">
      <w:start w:val="1"/>
      <w:numFmt w:val="bullet"/>
      <w:lvlText w:val=""/>
      <w:lvlJc w:val="left"/>
      <w:pPr>
        <w:ind w:left="5670" w:hanging="360"/>
      </w:pPr>
      <w:rPr>
        <w:rFonts w:ascii="Wingdings" w:hAnsi="Wingdings" w:hint="default"/>
      </w:rPr>
    </w:lvl>
    <w:lvl w:ilvl="6" w:tplc="04090001" w:tentative="1">
      <w:start w:val="1"/>
      <w:numFmt w:val="bullet"/>
      <w:lvlText w:val=""/>
      <w:lvlJc w:val="left"/>
      <w:pPr>
        <w:ind w:left="6390" w:hanging="360"/>
      </w:pPr>
      <w:rPr>
        <w:rFonts w:ascii="Symbol" w:hAnsi="Symbol" w:hint="default"/>
      </w:rPr>
    </w:lvl>
    <w:lvl w:ilvl="7" w:tplc="04090003" w:tentative="1">
      <w:start w:val="1"/>
      <w:numFmt w:val="bullet"/>
      <w:lvlText w:val="o"/>
      <w:lvlJc w:val="left"/>
      <w:pPr>
        <w:ind w:left="7110" w:hanging="360"/>
      </w:pPr>
      <w:rPr>
        <w:rFonts w:ascii="Courier New" w:hAnsi="Courier New" w:cs="Courier New" w:hint="default"/>
      </w:rPr>
    </w:lvl>
    <w:lvl w:ilvl="8" w:tplc="04090005" w:tentative="1">
      <w:start w:val="1"/>
      <w:numFmt w:val="bullet"/>
      <w:lvlText w:val=""/>
      <w:lvlJc w:val="left"/>
      <w:pPr>
        <w:ind w:left="7830" w:hanging="360"/>
      </w:pPr>
      <w:rPr>
        <w:rFonts w:ascii="Wingdings" w:hAnsi="Wingdings" w:hint="default"/>
      </w:rPr>
    </w:lvl>
  </w:abstractNum>
  <w:abstractNum w:abstractNumId="21" w15:restartNumberingAfterBreak="0">
    <w:nsid w:val="6AEC1FC1"/>
    <w:multiLevelType w:val="hybridMultilevel"/>
    <w:tmpl w:val="0852774C"/>
    <w:lvl w:ilvl="0" w:tplc="DCD8E2C4">
      <w:start w:val="1"/>
      <w:numFmt w:val="upp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6DD675AA"/>
    <w:multiLevelType w:val="hybridMultilevel"/>
    <w:tmpl w:val="72DE0F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E0C1F65"/>
    <w:multiLevelType w:val="hybridMultilevel"/>
    <w:tmpl w:val="2D42C8A6"/>
    <w:lvl w:ilvl="0" w:tplc="2C948110">
      <w:start w:val="1"/>
      <w:numFmt w:val="decimal"/>
      <w:lvlText w:val="%1."/>
      <w:lvlJc w:val="left"/>
      <w:pPr>
        <w:ind w:left="720" w:hanging="720"/>
      </w:pPr>
      <w:rPr>
        <w:rFonts w:asciiTheme="minorHAnsi" w:eastAsiaTheme="minorEastAsia" w:hAnsiTheme="minorHAnsi" w:cstheme="minorHAnsi"/>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6ECA00B6"/>
    <w:multiLevelType w:val="hybridMultilevel"/>
    <w:tmpl w:val="473AF1F4"/>
    <w:lvl w:ilvl="0" w:tplc="491E845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713142FE"/>
    <w:multiLevelType w:val="hybridMultilevel"/>
    <w:tmpl w:val="B4525542"/>
    <w:lvl w:ilvl="0" w:tplc="42DEB468">
      <w:start w:val="1"/>
      <w:numFmt w:val="decimal"/>
      <w:lvlText w:val="%1."/>
      <w:lvlJc w:val="left"/>
      <w:pPr>
        <w:ind w:left="630" w:hanging="360"/>
      </w:pPr>
      <w:rPr>
        <w:rFonts w:hint="default"/>
        <w:b w:val="0"/>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26" w15:restartNumberingAfterBreak="0">
    <w:nsid w:val="74925160"/>
    <w:multiLevelType w:val="hybridMultilevel"/>
    <w:tmpl w:val="90B268C8"/>
    <w:lvl w:ilvl="0" w:tplc="BDF4C7DA">
      <w:start w:val="1"/>
      <w:numFmt w:val="upperLetter"/>
      <w:lvlText w:val="%1&gt;"/>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0"/>
  </w:num>
  <w:num w:numId="3">
    <w:abstractNumId w:val="13"/>
  </w:num>
  <w:num w:numId="4">
    <w:abstractNumId w:val="26"/>
  </w:num>
  <w:num w:numId="5">
    <w:abstractNumId w:val="18"/>
  </w:num>
  <w:num w:numId="6">
    <w:abstractNumId w:val="25"/>
  </w:num>
  <w:num w:numId="7">
    <w:abstractNumId w:val="11"/>
  </w:num>
  <w:num w:numId="8">
    <w:abstractNumId w:val="1"/>
  </w:num>
  <w:num w:numId="9">
    <w:abstractNumId w:val="16"/>
  </w:num>
  <w:num w:numId="10">
    <w:abstractNumId w:val="4"/>
  </w:num>
  <w:num w:numId="11">
    <w:abstractNumId w:val="20"/>
  </w:num>
  <w:num w:numId="12">
    <w:abstractNumId w:val="24"/>
  </w:num>
  <w:num w:numId="13">
    <w:abstractNumId w:val="22"/>
  </w:num>
  <w:num w:numId="14">
    <w:abstractNumId w:val="9"/>
  </w:num>
  <w:num w:numId="15">
    <w:abstractNumId w:val="7"/>
  </w:num>
  <w:num w:numId="16">
    <w:abstractNumId w:val="17"/>
  </w:num>
  <w:num w:numId="17">
    <w:abstractNumId w:val="5"/>
  </w:num>
  <w:num w:numId="18">
    <w:abstractNumId w:val="2"/>
  </w:num>
  <w:num w:numId="19">
    <w:abstractNumId w:val="12"/>
  </w:num>
  <w:num w:numId="20">
    <w:abstractNumId w:val="19"/>
  </w:num>
  <w:num w:numId="21">
    <w:abstractNumId w:val="15"/>
  </w:num>
  <w:num w:numId="22">
    <w:abstractNumId w:val="6"/>
  </w:num>
  <w:num w:numId="23">
    <w:abstractNumId w:val="21"/>
  </w:num>
  <w:num w:numId="24">
    <w:abstractNumId w:val="8"/>
  </w:num>
  <w:num w:numId="25">
    <w:abstractNumId w:val="0"/>
  </w:num>
  <w:num w:numId="26">
    <w:abstractNumId w:val="14"/>
  </w:num>
  <w:num w:numId="27">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745F"/>
    <w:rsid w:val="00001654"/>
    <w:rsid w:val="0000576B"/>
    <w:rsid w:val="00013E10"/>
    <w:rsid w:val="00025C35"/>
    <w:rsid w:val="000552AD"/>
    <w:rsid w:val="00075EDE"/>
    <w:rsid w:val="0008022D"/>
    <w:rsid w:val="000A4653"/>
    <w:rsid w:val="000A46AA"/>
    <w:rsid w:val="000F2F35"/>
    <w:rsid w:val="00143BBA"/>
    <w:rsid w:val="001B1D9B"/>
    <w:rsid w:val="001B1E78"/>
    <w:rsid w:val="001C057C"/>
    <w:rsid w:val="001E35CD"/>
    <w:rsid w:val="001E4BD3"/>
    <w:rsid w:val="001F569B"/>
    <w:rsid w:val="0021350A"/>
    <w:rsid w:val="00232723"/>
    <w:rsid w:val="00243697"/>
    <w:rsid w:val="0026234B"/>
    <w:rsid w:val="00296E8D"/>
    <w:rsid w:val="002E3250"/>
    <w:rsid w:val="003239DF"/>
    <w:rsid w:val="0035018F"/>
    <w:rsid w:val="00352BBA"/>
    <w:rsid w:val="00357768"/>
    <w:rsid w:val="00360634"/>
    <w:rsid w:val="00377550"/>
    <w:rsid w:val="00397CB8"/>
    <w:rsid w:val="003C3867"/>
    <w:rsid w:val="0040745F"/>
    <w:rsid w:val="004327AA"/>
    <w:rsid w:val="004900B3"/>
    <w:rsid w:val="004A673C"/>
    <w:rsid w:val="004C71F7"/>
    <w:rsid w:val="004F532C"/>
    <w:rsid w:val="0051393C"/>
    <w:rsid w:val="005368F7"/>
    <w:rsid w:val="0056131E"/>
    <w:rsid w:val="005A1901"/>
    <w:rsid w:val="005A50F6"/>
    <w:rsid w:val="005C1C8F"/>
    <w:rsid w:val="00610C89"/>
    <w:rsid w:val="0062066F"/>
    <w:rsid w:val="00630AB2"/>
    <w:rsid w:val="00630F92"/>
    <w:rsid w:val="006331CC"/>
    <w:rsid w:val="0065600B"/>
    <w:rsid w:val="00660C4E"/>
    <w:rsid w:val="00676674"/>
    <w:rsid w:val="0068018B"/>
    <w:rsid w:val="007055E8"/>
    <w:rsid w:val="00724BF6"/>
    <w:rsid w:val="007338D6"/>
    <w:rsid w:val="00776C54"/>
    <w:rsid w:val="00783265"/>
    <w:rsid w:val="007A6BFF"/>
    <w:rsid w:val="007B4F60"/>
    <w:rsid w:val="007C69AB"/>
    <w:rsid w:val="007C7F56"/>
    <w:rsid w:val="007D1C36"/>
    <w:rsid w:val="007E2DF8"/>
    <w:rsid w:val="008937CA"/>
    <w:rsid w:val="008C650A"/>
    <w:rsid w:val="008D721D"/>
    <w:rsid w:val="00962E6E"/>
    <w:rsid w:val="009763F6"/>
    <w:rsid w:val="00984F87"/>
    <w:rsid w:val="009A4D2D"/>
    <w:rsid w:val="009B488C"/>
    <w:rsid w:val="009B5B5B"/>
    <w:rsid w:val="009D1400"/>
    <w:rsid w:val="009D2533"/>
    <w:rsid w:val="009F67AB"/>
    <w:rsid w:val="00A2092E"/>
    <w:rsid w:val="00A20E2D"/>
    <w:rsid w:val="00A55358"/>
    <w:rsid w:val="00A6494D"/>
    <w:rsid w:val="00AA2D93"/>
    <w:rsid w:val="00AC4888"/>
    <w:rsid w:val="00AF002D"/>
    <w:rsid w:val="00AF59DA"/>
    <w:rsid w:val="00AF7DAB"/>
    <w:rsid w:val="00B03B9A"/>
    <w:rsid w:val="00B07217"/>
    <w:rsid w:val="00B202B8"/>
    <w:rsid w:val="00B272FC"/>
    <w:rsid w:val="00B50195"/>
    <w:rsid w:val="00B679AD"/>
    <w:rsid w:val="00B96638"/>
    <w:rsid w:val="00BD5B4E"/>
    <w:rsid w:val="00C2109C"/>
    <w:rsid w:val="00C25BB8"/>
    <w:rsid w:val="00C33E0B"/>
    <w:rsid w:val="00C41D66"/>
    <w:rsid w:val="00C536EF"/>
    <w:rsid w:val="00C65878"/>
    <w:rsid w:val="00C709AD"/>
    <w:rsid w:val="00C9303A"/>
    <w:rsid w:val="00CA0134"/>
    <w:rsid w:val="00CC0DE5"/>
    <w:rsid w:val="00CC5798"/>
    <w:rsid w:val="00D12BD2"/>
    <w:rsid w:val="00D45781"/>
    <w:rsid w:val="00D50ACB"/>
    <w:rsid w:val="00D8151A"/>
    <w:rsid w:val="00DA0EC6"/>
    <w:rsid w:val="00E156A2"/>
    <w:rsid w:val="00E23A79"/>
    <w:rsid w:val="00E2448F"/>
    <w:rsid w:val="00E303C5"/>
    <w:rsid w:val="00E43D44"/>
    <w:rsid w:val="00E639BB"/>
    <w:rsid w:val="00E81844"/>
    <w:rsid w:val="00E96612"/>
    <w:rsid w:val="00EA7998"/>
    <w:rsid w:val="00EC577B"/>
    <w:rsid w:val="00EF6AD0"/>
    <w:rsid w:val="00F312B0"/>
    <w:rsid w:val="00F32685"/>
    <w:rsid w:val="00FB6D23"/>
    <w:rsid w:val="00FD6F92"/>
    <w:rsid w:val="00FE43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198CD8"/>
  <w15:docId w15:val="{91775288-286A-4F10-8D36-D3617D2569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Text">
    <w:name w:val="Default Text"/>
    <w:rsid w:val="0040745F"/>
    <w:pPr>
      <w:widowControl w:val="0"/>
      <w:autoSpaceDE w:val="0"/>
      <w:autoSpaceDN w:val="0"/>
      <w:adjustRightInd w:val="0"/>
      <w:spacing w:after="0" w:line="240" w:lineRule="auto"/>
    </w:pPr>
    <w:rPr>
      <w:rFonts w:ascii="Times New Roman" w:eastAsia="SimSun" w:hAnsi="Times New Roman" w:cs="Times New Roman"/>
      <w:color w:val="000000"/>
      <w:sz w:val="24"/>
      <w:szCs w:val="24"/>
      <w:lang w:eastAsia="zh-CN"/>
    </w:rPr>
  </w:style>
  <w:style w:type="paragraph" w:styleId="ListParagraph">
    <w:name w:val="List Paragraph"/>
    <w:basedOn w:val="Normal"/>
    <w:uiPriority w:val="34"/>
    <w:qFormat/>
    <w:rsid w:val="009B488C"/>
    <w:pPr>
      <w:ind w:left="720"/>
      <w:contextualSpacing/>
    </w:pPr>
  </w:style>
  <w:style w:type="paragraph" w:styleId="Header">
    <w:name w:val="header"/>
    <w:basedOn w:val="Normal"/>
    <w:link w:val="HeaderChar"/>
    <w:uiPriority w:val="99"/>
    <w:unhideWhenUsed/>
    <w:rsid w:val="002E3250"/>
    <w:pPr>
      <w:tabs>
        <w:tab w:val="center" w:pos="4680"/>
        <w:tab w:val="right" w:pos="9360"/>
      </w:tabs>
      <w:spacing w:after="0" w:line="240" w:lineRule="auto"/>
    </w:pPr>
  </w:style>
  <w:style w:type="character" w:customStyle="1" w:styleId="HeaderChar">
    <w:name w:val="Header Char"/>
    <w:basedOn w:val="DefaultParagraphFont"/>
    <w:link w:val="Header"/>
    <w:uiPriority w:val="99"/>
    <w:rsid w:val="002E3250"/>
  </w:style>
  <w:style w:type="paragraph" w:styleId="Footer">
    <w:name w:val="footer"/>
    <w:basedOn w:val="Normal"/>
    <w:link w:val="FooterChar"/>
    <w:uiPriority w:val="99"/>
    <w:unhideWhenUsed/>
    <w:rsid w:val="002E3250"/>
    <w:pPr>
      <w:tabs>
        <w:tab w:val="center" w:pos="4680"/>
        <w:tab w:val="right" w:pos="9360"/>
      </w:tabs>
      <w:spacing w:after="0" w:line="240" w:lineRule="auto"/>
    </w:pPr>
  </w:style>
  <w:style w:type="character" w:customStyle="1" w:styleId="FooterChar">
    <w:name w:val="Footer Char"/>
    <w:basedOn w:val="DefaultParagraphFont"/>
    <w:link w:val="Footer"/>
    <w:uiPriority w:val="99"/>
    <w:rsid w:val="002E3250"/>
  </w:style>
  <w:style w:type="paragraph" w:styleId="NormalWeb">
    <w:name w:val="Normal (Web)"/>
    <w:basedOn w:val="Normal"/>
    <w:rsid w:val="00E23A7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nswer">
    <w:name w:val="answer"/>
    <w:basedOn w:val="Normal"/>
    <w:rsid w:val="00FB6D23"/>
    <w:pPr>
      <w:spacing w:before="240" w:after="240" w:line="240" w:lineRule="auto"/>
    </w:pPr>
    <w:rPr>
      <w:rFonts w:ascii="Times New Roman" w:eastAsia="Times New Roman" w:hAnsi="Times New Roman" w:cs="Times New Roman"/>
      <w:sz w:val="24"/>
      <w:szCs w:val="24"/>
    </w:rPr>
  </w:style>
  <w:style w:type="paragraph" w:customStyle="1" w:styleId="pullquote">
    <w:name w:val="pullquote"/>
    <w:basedOn w:val="Normal"/>
    <w:rsid w:val="00FB6D23"/>
    <w:pPr>
      <w:spacing w:before="240" w:after="24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01240308">
      <w:bodyDiv w:val="1"/>
      <w:marLeft w:val="0"/>
      <w:marRight w:val="0"/>
      <w:marTop w:val="0"/>
      <w:marBottom w:val="0"/>
      <w:divBdr>
        <w:top w:val="none" w:sz="0" w:space="0" w:color="auto"/>
        <w:left w:val="none" w:sz="0" w:space="0" w:color="auto"/>
        <w:bottom w:val="none" w:sz="0" w:space="0" w:color="auto"/>
        <w:right w:val="none" w:sz="0" w:space="0" w:color="auto"/>
      </w:divBdr>
      <w:divsChild>
        <w:div w:id="542717293">
          <w:marLeft w:val="0"/>
          <w:marRight w:val="0"/>
          <w:marTop w:val="0"/>
          <w:marBottom w:val="0"/>
          <w:divBdr>
            <w:top w:val="none" w:sz="0" w:space="0" w:color="auto"/>
            <w:left w:val="none" w:sz="0" w:space="0" w:color="auto"/>
            <w:bottom w:val="none" w:sz="0" w:space="0" w:color="auto"/>
            <w:right w:val="none" w:sz="0" w:space="0" w:color="auto"/>
          </w:divBdr>
          <w:divsChild>
            <w:div w:id="318077398">
              <w:marLeft w:val="0"/>
              <w:marRight w:val="0"/>
              <w:marTop w:val="0"/>
              <w:marBottom w:val="0"/>
              <w:divBdr>
                <w:top w:val="none" w:sz="0" w:space="0" w:color="auto"/>
                <w:left w:val="none" w:sz="0" w:space="0" w:color="auto"/>
                <w:bottom w:val="none" w:sz="0" w:space="0" w:color="auto"/>
                <w:right w:val="none" w:sz="0" w:space="0" w:color="auto"/>
              </w:divBdr>
              <w:divsChild>
                <w:div w:id="173302391">
                  <w:marLeft w:val="0"/>
                  <w:marRight w:val="0"/>
                  <w:marTop w:val="0"/>
                  <w:marBottom w:val="0"/>
                  <w:divBdr>
                    <w:top w:val="none" w:sz="0" w:space="0" w:color="auto"/>
                    <w:left w:val="none" w:sz="0" w:space="0" w:color="auto"/>
                    <w:bottom w:val="none" w:sz="0" w:space="0" w:color="auto"/>
                    <w:right w:val="none" w:sz="0" w:space="0" w:color="auto"/>
                  </w:divBdr>
                  <w:divsChild>
                    <w:div w:id="418021255">
                      <w:marLeft w:val="0"/>
                      <w:marRight w:val="0"/>
                      <w:marTop w:val="0"/>
                      <w:marBottom w:val="0"/>
                      <w:divBdr>
                        <w:top w:val="none" w:sz="0" w:space="0" w:color="auto"/>
                        <w:left w:val="none" w:sz="0" w:space="0" w:color="auto"/>
                        <w:bottom w:val="none" w:sz="0" w:space="0" w:color="auto"/>
                        <w:right w:val="none" w:sz="0" w:space="0" w:color="auto"/>
                      </w:divBdr>
                      <w:divsChild>
                        <w:div w:id="1679888165">
                          <w:marLeft w:val="0"/>
                          <w:marRight w:val="0"/>
                          <w:marTop w:val="0"/>
                          <w:marBottom w:val="0"/>
                          <w:divBdr>
                            <w:top w:val="none" w:sz="0" w:space="0" w:color="auto"/>
                            <w:left w:val="none" w:sz="0" w:space="0" w:color="auto"/>
                            <w:bottom w:val="none" w:sz="0" w:space="0" w:color="auto"/>
                            <w:right w:val="none" w:sz="0" w:space="0" w:color="auto"/>
                          </w:divBdr>
                          <w:divsChild>
                            <w:div w:id="877350765">
                              <w:marLeft w:val="0"/>
                              <w:marRight w:val="0"/>
                              <w:marTop w:val="0"/>
                              <w:marBottom w:val="0"/>
                              <w:divBdr>
                                <w:top w:val="none" w:sz="0" w:space="0" w:color="auto"/>
                                <w:left w:val="none" w:sz="0" w:space="0" w:color="auto"/>
                                <w:bottom w:val="none" w:sz="0" w:space="0" w:color="auto"/>
                                <w:right w:val="none" w:sz="0" w:space="0" w:color="auto"/>
                              </w:divBdr>
                            </w:div>
                            <w:div w:id="914314980">
                              <w:blockQuote w:val="1"/>
                              <w:marLeft w:val="480"/>
                              <w:marRight w:val="480"/>
                              <w:marTop w:val="240"/>
                              <w:marBottom w:val="240"/>
                              <w:divBdr>
                                <w:top w:val="none" w:sz="0" w:space="0" w:color="auto"/>
                                <w:left w:val="none" w:sz="0" w:space="0" w:color="auto"/>
                                <w:bottom w:val="none" w:sz="0" w:space="0" w:color="auto"/>
                                <w:right w:val="none" w:sz="0" w:space="0" w:color="auto"/>
                              </w:divBdr>
                            </w:div>
                            <w:div w:id="280065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EBB054-8A23-458E-ACB0-9B07074845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7</Pages>
  <Words>3145</Words>
  <Characters>17930</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St. John Fisher College</Company>
  <LinksUpToDate>false</LinksUpToDate>
  <CharactersWithSpaces>21033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Colin R Mathers</dc:creator>
  <cp:lastModifiedBy>Colin Mathers</cp:lastModifiedBy>
  <cp:revision>3</cp:revision>
  <cp:lastPrinted>2013-02-06T18:06:00Z</cp:lastPrinted>
  <dcterms:created xsi:type="dcterms:W3CDTF">2017-11-26T19:17:00Z</dcterms:created>
  <dcterms:modified xsi:type="dcterms:W3CDTF">2017-11-26T19:30:00Z</dcterms:modified>
</cp:coreProperties>
</file>