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6C8720" w14:textId="77777777" w:rsidR="001B27C2" w:rsidRPr="001B27C2" w:rsidRDefault="001B27C2" w:rsidP="001B27C2">
      <w:pPr>
        <w:rPr>
          <w:rFonts w:cstheme="minorHAnsi"/>
          <w:b/>
        </w:rPr>
      </w:pPr>
      <w:r w:rsidRPr="001B27C2">
        <w:rPr>
          <w:rFonts w:cstheme="minorHAnsi"/>
          <w:b/>
        </w:rPr>
        <w:t>“Justifying Copyrights and Patents: A Utility/Desert Hybrid Account” Hale Ethics Series, RIT, September 2015</w:t>
      </w:r>
    </w:p>
    <w:p w14:paraId="3347A477" w14:textId="77777777" w:rsidR="003F55DD" w:rsidRPr="009051B6" w:rsidRDefault="003C69E6" w:rsidP="009051B6">
      <w:pPr>
        <w:rPr>
          <w:iCs/>
          <w:lang w:val="en"/>
        </w:rPr>
      </w:pPr>
      <w:bookmarkStart w:id="0" w:name="_GoBack"/>
      <w:bookmarkEnd w:id="0"/>
      <w:r>
        <w:t xml:space="preserve">Today I’m going to talk about the justification of copyrights and patents.  </w:t>
      </w:r>
      <w:r w:rsidR="00845D9A">
        <w:t>Let’s begin with some b</w:t>
      </w:r>
      <w:r w:rsidR="00A0040D" w:rsidRPr="008A26F8">
        <w:t>ackground Information</w:t>
      </w:r>
      <w:r w:rsidR="00845D9A">
        <w:t>:</w:t>
      </w:r>
    </w:p>
    <w:p w14:paraId="5E7D46AA" w14:textId="77777777" w:rsidR="00645F7C" w:rsidRPr="0085201D" w:rsidRDefault="00240B49" w:rsidP="003F55DD">
      <w:pPr>
        <w:pStyle w:val="ListParagraph"/>
        <w:numPr>
          <w:ilvl w:val="0"/>
          <w:numId w:val="12"/>
        </w:numPr>
        <w:rPr>
          <w:i/>
        </w:rPr>
      </w:pPr>
      <w:r w:rsidRPr="0085201D">
        <w:rPr>
          <w:rStyle w:val="HTMLCite"/>
          <w:i w:val="0"/>
          <w:lang w:val="en"/>
        </w:rPr>
        <w:t xml:space="preserve">U.S. Constitution </w:t>
      </w:r>
      <w:r w:rsidR="0085201D" w:rsidRPr="0085201D">
        <w:rPr>
          <w:rStyle w:val="HTMLCite"/>
          <w:i w:val="0"/>
          <w:lang w:val="en"/>
        </w:rPr>
        <w:t>grants Congress the</w:t>
      </w:r>
      <w:r w:rsidR="00645F7C" w:rsidRPr="0085201D">
        <w:rPr>
          <w:i/>
          <w:lang w:val="en"/>
        </w:rPr>
        <w:t xml:space="preserve"> </w:t>
      </w:r>
      <w:r w:rsidR="00645F7C" w:rsidRPr="00645F7C">
        <w:rPr>
          <w:lang w:val="en"/>
        </w:rPr>
        <w:t>Power To</w:t>
      </w:r>
      <w:proofErr w:type="gramStart"/>
      <w:r w:rsidR="00645F7C" w:rsidRPr="00645F7C">
        <w:rPr>
          <w:lang w:val="en"/>
        </w:rPr>
        <w:t>...</w:t>
      </w:r>
      <w:r w:rsidR="003C69E6">
        <w:rPr>
          <w:lang w:val="en"/>
        </w:rPr>
        <w:t>”</w:t>
      </w:r>
      <w:r w:rsidR="00645F7C" w:rsidRPr="00645F7C">
        <w:rPr>
          <w:lang w:val="en"/>
        </w:rPr>
        <w:t>promote</w:t>
      </w:r>
      <w:proofErr w:type="gramEnd"/>
      <w:r w:rsidR="00645F7C" w:rsidRPr="00645F7C">
        <w:rPr>
          <w:lang w:val="en"/>
        </w:rPr>
        <w:t xml:space="preserve"> the Progress of Science and useful Arts, by securing for limited Times to Authors and Inventors the exclusive Right to their respective Writings and Discoveries....</w:t>
      </w:r>
      <w:r>
        <w:rPr>
          <w:lang w:val="en"/>
        </w:rPr>
        <w:t>”</w:t>
      </w:r>
      <w:r w:rsidR="00645F7C" w:rsidRPr="00645F7C">
        <w:rPr>
          <w:rStyle w:val="HTMLCite"/>
          <w:lang w:val="en"/>
        </w:rPr>
        <w:t xml:space="preserve"> </w:t>
      </w:r>
    </w:p>
    <w:p w14:paraId="070CD502" w14:textId="77777777" w:rsidR="0085201D" w:rsidRDefault="0085201D" w:rsidP="0085201D">
      <w:pPr>
        <w:pStyle w:val="ListParagraph"/>
        <w:numPr>
          <w:ilvl w:val="0"/>
          <w:numId w:val="12"/>
        </w:numPr>
      </w:pPr>
      <w:r>
        <w:t>Copyrights in the U.S., which protect “original works of authorship,” generally have a duration of 70 years after the author’s death</w:t>
      </w:r>
      <w:r w:rsidR="003C69E6">
        <w:t>.</w:t>
      </w:r>
      <w:r w:rsidR="000423FA" w:rsidRPr="000423FA">
        <w:t xml:space="preserve"> </w:t>
      </w:r>
      <w:r w:rsidR="000423FA">
        <w:t>There are five exclusive rights that copyright owners in</w:t>
      </w:r>
      <w:r w:rsidR="00C30545">
        <w:t xml:space="preserve"> the U.S. enjoy. They</w:t>
      </w:r>
      <w:r w:rsidR="000423FA">
        <w:t xml:space="preserve"> are: the right to reproduce the work, the right to adapt it or derive other works from it, the right to distribute copies of the work, the right to display the work publicly, and the right to perform it publicly.</w:t>
      </w:r>
      <w:r w:rsidR="005239BF">
        <w:t xml:space="preserve">  </w:t>
      </w:r>
      <w:r w:rsidR="000423FA">
        <w:t xml:space="preserve"> </w:t>
      </w:r>
      <w:r w:rsidR="005239BF">
        <w:t>[3 restrictions:</w:t>
      </w:r>
      <w:r w:rsidR="000423FA">
        <w:t xml:space="preserve"> limited duration, fair use and first sale.</w:t>
      </w:r>
    </w:p>
    <w:p w14:paraId="12545AC3" w14:textId="77777777" w:rsidR="0085201D" w:rsidRDefault="0085201D" w:rsidP="0085201D">
      <w:pPr>
        <w:pStyle w:val="ListParagraph"/>
        <w:numPr>
          <w:ilvl w:val="0"/>
          <w:numId w:val="12"/>
        </w:numPr>
      </w:pPr>
      <w:r>
        <w:t xml:space="preserve">Patents in the U.S., which protect </w:t>
      </w:r>
      <w:r w:rsidR="005239BF">
        <w:t xml:space="preserve">new, useful and non-obvious </w:t>
      </w:r>
      <w:r>
        <w:t xml:space="preserve">inventions, </w:t>
      </w:r>
      <w:r w:rsidR="003C69E6">
        <w:t xml:space="preserve">generally </w:t>
      </w:r>
      <w:r>
        <w:t>have a duration of 20 years from the date of issue</w:t>
      </w:r>
      <w:r w:rsidR="003C69E6">
        <w:t>.</w:t>
      </w:r>
      <w:r w:rsidR="000423FA" w:rsidRPr="000423FA">
        <w:t xml:space="preserve"> </w:t>
      </w:r>
      <w:r w:rsidR="005239BF">
        <w:t>T</w:t>
      </w:r>
      <w:r w:rsidR="000423FA">
        <w:t xml:space="preserve">he patent holder is granted the </w:t>
      </w:r>
      <w:r w:rsidR="005239BF">
        <w:t xml:space="preserve">exclusive </w:t>
      </w:r>
      <w:r w:rsidR="000423FA">
        <w:t>right to make, use, sell, and authorize others to sell the patented item</w:t>
      </w:r>
      <w:r w:rsidR="005239BF">
        <w:t>.</w:t>
      </w:r>
    </w:p>
    <w:p w14:paraId="492AA4AF" w14:textId="77777777" w:rsidR="00A0040D" w:rsidRDefault="0085201D" w:rsidP="003F55DD">
      <w:pPr>
        <w:pStyle w:val="ListParagraph"/>
        <w:numPr>
          <w:ilvl w:val="0"/>
          <w:numId w:val="12"/>
        </w:numPr>
      </w:pPr>
      <w:r>
        <w:rPr>
          <w:b/>
        </w:rPr>
        <w:t xml:space="preserve">I will use </w:t>
      </w:r>
      <w:r w:rsidR="003C69E6">
        <w:rPr>
          <w:b/>
        </w:rPr>
        <w:t xml:space="preserve">the phrase </w:t>
      </w:r>
      <w:r w:rsidR="00A0040D" w:rsidRPr="008A26F8">
        <w:rPr>
          <w:b/>
        </w:rPr>
        <w:t>Intellectual Product Protections (IPPs)</w:t>
      </w:r>
      <w:r>
        <w:t xml:space="preserve"> as shorthand</w:t>
      </w:r>
      <w:r w:rsidR="00161A4D">
        <w:t xml:space="preserve"> for</w:t>
      </w:r>
      <w:r w:rsidR="008A26F8">
        <w:t xml:space="preserve"> copyrights and patents</w:t>
      </w:r>
      <w:r w:rsidR="003C69E6">
        <w:t>.</w:t>
      </w:r>
      <w:r w:rsidR="008A26F8">
        <w:t xml:space="preserve"> </w:t>
      </w:r>
      <w:r w:rsidR="00A0040D">
        <w:t>(Notice “product” is used instead of “property,” as the latter biases the discussion.)</w:t>
      </w:r>
    </w:p>
    <w:p w14:paraId="03FCB01C" w14:textId="77777777" w:rsidR="008A26F8" w:rsidRDefault="003C69E6" w:rsidP="00A0040D">
      <w:pPr>
        <w:pStyle w:val="ListParagraph"/>
        <w:numPr>
          <w:ilvl w:val="0"/>
          <w:numId w:val="12"/>
        </w:numPr>
      </w:pPr>
      <w:r>
        <w:rPr>
          <w:b/>
        </w:rPr>
        <w:t>“</w:t>
      </w:r>
      <w:r w:rsidR="008A26F8" w:rsidRPr="008A26F8">
        <w:rPr>
          <w:b/>
        </w:rPr>
        <w:t>Innovator</w:t>
      </w:r>
      <w:r>
        <w:rPr>
          <w:b/>
        </w:rPr>
        <w:t>” will be my</w:t>
      </w:r>
      <w:r w:rsidR="0085201D">
        <w:rPr>
          <w:b/>
        </w:rPr>
        <w:t xml:space="preserve"> catch-all term </w:t>
      </w:r>
      <w:r w:rsidR="008A26F8">
        <w:t>for inventors, songwriters, etc.</w:t>
      </w:r>
    </w:p>
    <w:p w14:paraId="0FFCD02E" w14:textId="77777777" w:rsidR="008A26F8" w:rsidRDefault="003C69E6" w:rsidP="00A0040D">
      <w:pPr>
        <w:pStyle w:val="ListParagraph"/>
        <w:numPr>
          <w:ilvl w:val="0"/>
          <w:numId w:val="12"/>
        </w:numPr>
      </w:pPr>
      <w:r>
        <w:rPr>
          <w:b/>
        </w:rPr>
        <w:t>And “</w:t>
      </w:r>
      <w:r w:rsidR="0085201D">
        <w:rPr>
          <w:b/>
        </w:rPr>
        <w:t>Innovation</w:t>
      </w:r>
      <w:r>
        <w:rPr>
          <w:b/>
        </w:rPr>
        <w:t>” will be my</w:t>
      </w:r>
      <w:r w:rsidR="0085201D">
        <w:rPr>
          <w:b/>
        </w:rPr>
        <w:t xml:space="preserve"> catch-all term</w:t>
      </w:r>
      <w:r w:rsidR="008A26F8">
        <w:t xml:space="preserve"> for inventions, songs, etc.</w:t>
      </w:r>
    </w:p>
    <w:p w14:paraId="70CB3C6A" w14:textId="77777777" w:rsidR="003C69E6" w:rsidRDefault="00D96546" w:rsidP="0085201D">
      <w:pPr>
        <w:pStyle w:val="ListParagraph"/>
        <w:numPr>
          <w:ilvl w:val="0"/>
          <w:numId w:val="12"/>
        </w:numPr>
      </w:pPr>
      <w:r>
        <w:t>I will defend a position that treats IPPs as rewards instead of property.</w:t>
      </w:r>
    </w:p>
    <w:p w14:paraId="3FD9A831" w14:textId="77777777" w:rsidR="00135AD1" w:rsidRPr="00135AD1" w:rsidRDefault="00135AD1" w:rsidP="00135AD1">
      <w:pPr>
        <w:pStyle w:val="ListParagraph"/>
        <w:numPr>
          <w:ilvl w:val="0"/>
          <w:numId w:val="12"/>
        </w:numPr>
      </w:pPr>
      <w:r w:rsidRPr="00135AD1">
        <w:rPr>
          <w:b/>
        </w:rPr>
        <w:t>Disclaimer</w:t>
      </w:r>
      <w:r w:rsidR="00C30545">
        <w:rPr>
          <w:b/>
        </w:rPr>
        <w:t xml:space="preserve"> 1</w:t>
      </w:r>
      <w:r w:rsidRPr="00135AD1">
        <w:rPr>
          <w:b/>
        </w:rPr>
        <w:t>:</w:t>
      </w:r>
      <w:r>
        <w:t xml:space="preserve"> I will defend IPPs, but this will not necessarily be a defense of the status </w:t>
      </w:r>
      <w:r w:rsidR="00C30545">
        <w:t>quo in the U.S.  It could be that</w:t>
      </w:r>
      <w:r>
        <w:t xml:space="preserve"> IPPs are justified, but the way we defend them in the U.S. needs revision.  For example, I will not assume that setting the</w:t>
      </w:r>
      <w:r w:rsidR="00C30545">
        <w:t xml:space="preserve"> length of IPP</w:t>
      </w:r>
      <w:r>
        <w:t>s should be done uniformly rather than on a case-by-case basis.  A</w:t>
      </w:r>
      <w:r w:rsidR="00C30545">
        <w:t>nd a</w:t>
      </w:r>
      <w:r>
        <w:t xml:space="preserve"> third option would be setting mandatory minimums or maximums for the</w:t>
      </w:r>
      <w:r w:rsidR="00C30545">
        <w:t xml:space="preserve"> length of IPP</w:t>
      </w:r>
      <w:r>
        <w:t>s and then deciding to award more than the minimum or less than the maximum on a case-by-case basis.</w:t>
      </w:r>
    </w:p>
    <w:p w14:paraId="1C16390B" w14:textId="77777777" w:rsidR="00E5631B" w:rsidRDefault="00E5631B" w:rsidP="008A228D">
      <w:pPr>
        <w:pStyle w:val="ListParagraph"/>
        <w:numPr>
          <w:ilvl w:val="0"/>
          <w:numId w:val="12"/>
        </w:numPr>
      </w:pPr>
      <w:r w:rsidRPr="00E5631B">
        <w:rPr>
          <w:b/>
        </w:rPr>
        <w:t>Disclaimer</w:t>
      </w:r>
      <w:r w:rsidR="00C30545">
        <w:rPr>
          <w:b/>
        </w:rPr>
        <w:t xml:space="preserve"> 2</w:t>
      </w:r>
      <w:r w:rsidRPr="00E5631B">
        <w:rPr>
          <w:b/>
        </w:rPr>
        <w:t>:</w:t>
      </w:r>
      <w:r>
        <w:t xml:space="preserve"> I am attempting to articulate the truth about what justifies IPPs.  Articulating useful policies on the basis of my findings</w:t>
      </w:r>
      <w:r w:rsidR="008A228D">
        <w:t xml:space="preserve"> is not a challenge I have undertaken.</w:t>
      </w:r>
    </w:p>
    <w:p w14:paraId="1B971B4A" w14:textId="77777777" w:rsidR="00DC741D" w:rsidRDefault="00DC741D" w:rsidP="0085201D">
      <w:pPr>
        <w:pStyle w:val="ListParagraph"/>
        <w:numPr>
          <w:ilvl w:val="0"/>
          <w:numId w:val="12"/>
        </w:numPr>
      </w:pPr>
      <w:r>
        <w:rPr>
          <w:b/>
        </w:rPr>
        <w:t>Disclaimer</w:t>
      </w:r>
      <w:r w:rsidR="00C30545">
        <w:rPr>
          <w:b/>
        </w:rPr>
        <w:t xml:space="preserve"> 3</w:t>
      </w:r>
      <w:r>
        <w:rPr>
          <w:b/>
        </w:rPr>
        <w:t>:</w:t>
      </w:r>
      <w:r>
        <w:t xml:space="preserve"> I will not present every defense of IPPs that has been developed.  Nor will I present every crit</w:t>
      </w:r>
      <w:r w:rsidR="008A228D">
        <w:t>icism that has been developed against</w:t>
      </w:r>
      <w:r>
        <w:t xml:space="preserve"> the defenses I will present.</w:t>
      </w:r>
    </w:p>
    <w:p w14:paraId="0EFE9384" w14:textId="77777777" w:rsidR="00DD0FA7" w:rsidRDefault="008A228D" w:rsidP="0085201D">
      <w:pPr>
        <w:pStyle w:val="ListParagraph"/>
        <w:numPr>
          <w:ilvl w:val="0"/>
          <w:numId w:val="12"/>
        </w:numPr>
      </w:pPr>
      <w:r>
        <w:t>Let’s survey</w:t>
      </w:r>
      <w:r w:rsidR="00D2193F">
        <w:t xml:space="preserve"> moral </w:t>
      </w:r>
      <w:r w:rsidR="00C70D51">
        <w:t>justifications</w:t>
      </w:r>
      <w:r w:rsidR="00C30545">
        <w:t xml:space="preserve"> of</w:t>
      </w:r>
      <w:r>
        <w:t xml:space="preserve"> IPPs</w:t>
      </w:r>
      <w:r w:rsidR="00C70D51">
        <w:t xml:space="preserve"> based on </w:t>
      </w:r>
      <w:r>
        <w:t>the fundamental moral concepts of entitlement, desert and utility</w:t>
      </w:r>
      <w:r w:rsidR="003C69E6">
        <w:t>.</w:t>
      </w:r>
      <w:r w:rsidR="004329D4">
        <w:t xml:space="preserve">  </w:t>
      </w:r>
    </w:p>
    <w:p w14:paraId="576DFA2E" w14:textId="77777777" w:rsidR="00161A4D" w:rsidRDefault="00161A4D" w:rsidP="00161A4D">
      <w:pPr>
        <w:pStyle w:val="ListParagraph"/>
        <w:ind w:left="1080"/>
      </w:pPr>
    </w:p>
    <w:p w14:paraId="31239EA3" w14:textId="77777777" w:rsidR="005549A5" w:rsidRPr="008A26F8" w:rsidRDefault="003C69E6" w:rsidP="005549A5">
      <w:pPr>
        <w:pStyle w:val="ListParagraph"/>
        <w:numPr>
          <w:ilvl w:val="0"/>
          <w:numId w:val="3"/>
        </w:numPr>
      </w:pPr>
      <w:r>
        <w:t xml:space="preserve">Moral </w:t>
      </w:r>
      <w:r w:rsidR="005549A5" w:rsidRPr="008A26F8">
        <w:t>Rights</w:t>
      </w:r>
      <w:r w:rsidR="00E70267">
        <w:t xml:space="preserve"> – Innovators are entitled to IPPs.</w:t>
      </w:r>
    </w:p>
    <w:p w14:paraId="3E89AA95" w14:textId="77777777" w:rsidR="00B96BF8" w:rsidRDefault="003C69E6" w:rsidP="00E3284F">
      <w:pPr>
        <w:pStyle w:val="ListParagraph"/>
        <w:numPr>
          <w:ilvl w:val="0"/>
          <w:numId w:val="11"/>
        </w:numPr>
      </w:pPr>
      <w:r>
        <w:rPr>
          <w:b/>
        </w:rPr>
        <w:t xml:space="preserve">In Favor </w:t>
      </w:r>
      <w:r w:rsidRPr="003C69E6">
        <w:t>of this approach is</w:t>
      </w:r>
      <w:r w:rsidR="00D96546" w:rsidRPr="003C69E6">
        <w:t xml:space="preserve"> </w:t>
      </w:r>
      <w:r w:rsidRPr="003C69E6">
        <w:t>the fact that</w:t>
      </w:r>
      <w:r>
        <w:rPr>
          <w:b/>
        </w:rPr>
        <w:t xml:space="preserve"> </w:t>
      </w:r>
      <w:r w:rsidR="00997D6D">
        <w:rPr>
          <w:b/>
        </w:rPr>
        <w:t>IPPs in the U.S. are legal r</w:t>
      </w:r>
      <w:r w:rsidR="00997D6D" w:rsidRPr="00997D6D">
        <w:rPr>
          <w:b/>
        </w:rPr>
        <w:t>ights:</w:t>
      </w:r>
      <w:r w:rsidR="00997D6D" w:rsidRPr="00997D6D">
        <w:t xml:space="preserve"> </w:t>
      </w:r>
    </w:p>
    <w:p w14:paraId="4261E807" w14:textId="77777777" w:rsidR="00B96BF8" w:rsidRDefault="00B96BF8" w:rsidP="00B96BF8">
      <w:pPr>
        <w:pStyle w:val="ListParagraph"/>
        <w:numPr>
          <w:ilvl w:val="0"/>
          <w:numId w:val="27"/>
        </w:numPr>
      </w:pPr>
      <w:r>
        <w:t>T</w:t>
      </w:r>
      <w:r w:rsidR="0085201D">
        <w:t>he Constitution refers to IPP</w:t>
      </w:r>
      <w:r w:rsidR="009824AB">
        <w:t>s</w:t>
      </w:r>
      <w:r w:rsidR="0085201D">
        <w:t xml:space="preserve"> as an </w:t>
      </w:r>
      <w:r w:rsidR="00645F7C">
        <w:t xml:space="preserve">“exclusive right </w:t>
      </w:r>
      <w:r w:rsidR="0085201D">
        <w:t xml:space="preserve">[of writers and inventors] </w:t>
      </w:r>
      <w:r w:rsidR="00645F7C">
        <w:t>to their respect</w:t>
      </w:r>
      <w:r>
        <w:t>ive writings and discoveries</w:t>
      </w:r>
      <w:r w:rsidR="003C69E6">
        <w:t>.</w:t>
      </w:r>
      <w:r>
        <w:t>”</w:t>
      </w:r>
    </w:p>
    <w:p w14:paraId="410F1C79" w14:textId="77777777" w:rsidR="00997D6D" w:rsidRDefault="00997D6D" w:rsidP="00B96BF8">
      <w:pPr>
        <w:pStyle w:val="ListParagraph"/>
        <w:numPr>
          <w:ilvl w:val="0"/>
          <w:numId w:val="27"/>
        </w:numPr>
      </w:pPr>
      <w:r w:rsidRPr="00997D6D">
        <w:t>Some</w:t>
      </w:r>
      <w:r w:rsidR="00645F7C">
        <w:t>, but not all,</w:t>
      </w:r>
      <w:r w:rsidRPr="00997D6D">
        <w:t xml:space="preserve"> legal rights are grou</w:t>
      </w:r>
      <w:r w:rsidR="00645F7C">
        <w:t>nded on moral rights.</w:t>
      </w:r>
    </w:p>
    <w:p w14:paraId="7BC4362E" w14:textId="77777777" w:rsidR="0085201D" w:rsidRDefault="0085201D" w:rsidP="00B96BF8">
      <w:pPr>
        <w:pStyle w:val="ListParagraph"/>
        <w:numPr>
          <w:ilvl w:val="0"/>
          <w:numId w:val="28"/>
        </w:numPr>
      </w:pPr>
      <w:r>
        <w:lastRenderedPageBreak/>
        <w:t xml:space="preserve">The legal right to an education is presumably grounded in a </w:t>
      </w:r>
      <w:r w:rsidRPr="000A285A">
        <w:rPr>
          <w:b/>
        </w:rPr>
        <w:t>moral right</w:t>
      </w:r>
      <w:r w:rsidR="008A228D">
        <w:t xml:space="preserve"> to an education; that is, a right that is not contingent on what the law happens to say.</w:t>
      </w:r>
    </w:p>
    <w:p w14:paraId="315F75F4" w14:textId="77777777" w:rsidR="0085201D" w:rsidRDefault="000A285A" w:rsidP="00B96BF8">
      <w:pPr>
        <w:pStyle w:val="ListParagraph"/>
        <w:numPr>
          <w:ilvl w:val="0"/>
          <w:numId w:val="28"/>
        </w:numPr>
      </w:pPr>
      <w:r>
        <w:t xml:space="preserve">A </w:t>
      </w:r>
      <w:r w:rsidR="008A228D">
        <w:t xml:space="preserve">city may grant a </w:t>
      </w:r>
      <w:r>
        <w:t xml:space="preserve">legal right </w:t>
      </w:r>
      <w:r w:rsidR="008A228D">
        <w:t>to a view of a park to</w:t>
      </w:r>
      <w:r>
        <w:t xml:space="preserve"> a building</w:t>
      </w:r>
      <w:r w:rsidR="008A228D">
        <w:t>’s occupants.  That right</w:t>
      </w:r>
      <w:r>
        <w:t xml:space="preserve"> would be presumably grounded in the </w:t>
      </w:r>
      <w:r w:rsidRPr="000A285A">
        <w:rPr>
          <w:b/>
        </w:rPr>
        <w:t xml:space="preserve">consequences </w:t>
      </w:r>
      <w:r>
        <w:t xml:space="preserve">of erecting a building that obstructs </w:t>
      </w:r>
      <w:r w:rsidR="00B96BF8">
        <w:t>their view, not on any moral right to the view.</w:t>
      </w:r>
    </w:p>
    <w:p w14:paraId="363CD334" w14:textId="77777777" w:rsidR="00B96BF8" w:rsidRPr="00997D6D" w:rsidRDefault="00B96BF8" w:rsidP="00B96BF8">
      <w:pPr>
        <w:pStyle w:val="ListParagraph"/>
        <w:numPr>
          <w:ilvl w:val="0"/>
          <w:numId w:val="28"/>
        </w:numPr>
      </w:pPr>
      <w:r>
        <w:t xml:space="preserve">So, </w:t>
      </w:r>
      <w:r w:rsidR="00C30545">
        <w:t xml:space="preserve">the fact that innovators have </w:t>
      </w:r>
      <w:r>
        <w:t>legal ri</w:t>
      </w:r>
      <w:r w:rsidR="003C69E6">
        <w:t>ght</w:t>
      </w:r>
      <w:r w:rsidR="00C30545">
        <w:t xml:space="preserve">s </w:t>
      </w:r>
      <w:r w:rsidR="003C69E6">
        <w:t>to IPP</w:t>
      </w:r>
      <w:r w:rsidR="00C30545">
        <w:t>s</w:t>
      </w:r>
      <w:r w:rsidR="003C69E6">
        <w:t>, in the U.S., does not</w:t>
      </w:r>
      <w:r>
        <w:t xml:space="preserve"> settle the </w:t>
      </w:r>
      <w:r w:rsidR="00C30545">
        <w:t xml:space="preserve">question of whether they have </w:t>
      </w:r>
      <w:r>
        <w:t>moral right</w:t>
      </w:r>
      <w:r w:rsidR="00C30545">
        <w:t>s</w:t>
      </w:r>
      <w:r>
        <w:t xml:space="preserve"> to IPP</w:t>
      </w:r>
      <w:r w:rsidR="00C30545">
        <w:t>s</w:t>
      </w:r>
      <w:r>
        <w:t>.</w:t>
      </w:r>
    </w:p>
    <w:p w14:paraId="567F4942" w14:textId="77777777" w:rsidR="00E3284F" w:rsidRPr="00B96BF8" w:rsidRDefault="003C69E6" w:rsidP="00B96BF8">
      <w:pPr>
        <w:pStyle w:val="ListParagraph"/>
        <w:numPr>
          <w:ilvl w:val="0"/>
          <w:numId w:val="11"/>
        </w:numPr>
        <w:rPr>
          <w:b/>
        </w:rPr>
      </w:pPr>
      <w:r>
        <w:rPr>
          <w:b/>
        </w:rPr>
        <w:t>This approach is grounded on a famous argument by John Locke</w:t>
      </w:r>
      <w:r w:rsidR="00E3284F" w:rsidRPr="00E3284F">
        <w:rPr>
          <w:b/>
        </w:rPr>
        <w:t xml:space="preserve">: </w:t>
      </w:r>
      <w:r w:rsidR="00E3284F">
        <w:rPr>
          <w:b/>
        </w:rPr>
        <w:t>“</w:t>
      </w:r>
      <w:r w:rsidR="00E3284F" w:rsidRPr="00E3284F">
        <w:rPr>
          <w:color w:val="000000"/>
        </w:rPr>
        <w:t xml:space="preserve">Though the earth, and all inferior creatures, be common to all men, yet every man has a property in his own person: this </w:t>
      </w:r>
      <w:proofErr w:type="spellStart"/>
      <w:r w:rsidR="00E3284F" w:rsidRPr="00E3284F">
        <w:rPr>
          <w:color w:val="000000"/>
        </w:rPr>
        <w:t>no body</w:t>
      </w:r>
      <w:proofErr w:type="spellEnd"/>
      <w:r w:rsidR="00E3284F" w:rsidRPr="00E3284F">
        <w:rPr>
          <w:color w:val="000000"/>
        </w:rPr>
        <w:t xml:space="preserve"> has any right to but himself. The </w:t>
      </w:r>
      <w:proofErr w:type="spellStart"/>
      <w:r w:rsidR="00E3284F" w:rsidRPr="00E3284F">
        <w:rPr>
          <w:color w:val="000000"/>
        </w:rPr>
        <w:t>labour</w:t>
      </w:r>
      <w:proofErr w:type="spellEnd"/>
      <w:r w:rsidR="00E3284F" w:rsidRPr="00E3284F">
        <w:rPr>
          <w:color w:val="000000"/>
        </w:rPr>
        <w:t xml:space="preserve"> of his body, and the work of his hands, we may say, are properly his. Whatsoever then he removes out of the state that nature hath provided, and left it in, he hath mixed his </w:t>
      </w:r>
      <w:proofErr w:type="spellStart"/>
      <w:r w:rsidR="00E3284F" w:rsidRPr="00E3284F">
        <w:rPr>
          <w:color w:val="000000"/>
        </w:rPr>
        <w:t>labour</w:t>
      </w:r>
      <w:proofErr w:type="spellEnd"/>
      <w:r w:rsidR="00E3284F" w:rsidRPr="00E3284F">
        <w:rPr>
          <w:color w:val="000000"/>
        </w:rPr>
        <w:t xml:space="preserve"> with, and joined to it something that is his own, and thereby makes it his property.</w:t>
      </w:r>
      <w:r w:rsidR="00766C1C" w:rsidRPr="00B96BF8">
        <w:rPr>
          <w:color w:val="000000"/>
        </w:rPr>
        <w:t>”</w:t>
      </w:r>
      <w:r w:rsidR="00B96BF8" w:rsidRPr="00B96BF8">
        <w:rPr>
          <w:color w:val="000000"/>
        </w:rPr>
        <w:t xml:space="preserve"> </w:t>
      </w:r>
      <w:r w:rsidR="00997D6D" w:rsidRPr="00B96BF8">
        <w:rPr>
          <w:color w:val="000000"/>
        </w:rPr>
        <w:t xml:space="preserve">(John Locke </w:t>
      </w:r>
      <w:r w:rsidR="00997D6D" w:rsidRPr="00B96BF8">
        <w:rPr>
          <w:i/>
          <w:color w:val="000000"/>
        </w:rPr>
        <w:t>Second Treatise</w:t>
      </w:r>
      <w:r w:rsidR="00997D6D" w:rsidRPr="00B96BF8">
        <w:rPr>
          <w:color w:val="000000"/>
        </w:rPr>
        <w:t xml:space="preserve"> 1690)</w:t>
      </w:r>
    </w:p>
    <w:p w14:paraId="6C2A3ADF" w14:textId="77777777" w:rsidR="00490449" w:rsidRPr="00B96BF8" w:rsidRDefault="00B96BF8" w:rsidP="00B96BF8">
      <w:pPr>
        <w:pStyle w:val="ListParagraph"/>
        <w:numPr>
          <w:ilvl w:val="0"/>
          <w:numId w:val="11"/>
        </w:numPr>
        <w:rPr>
          <w:b/>
        </w:rPr>
      </w:pPr>
      <w:r w:rsidRPr="00B96BF8">
        <w:rPr>
          <w:color w:val="000000"/>
          <w:lang w:val="en"/>
        </w:rPr>
        <w:t xml:space="preserve">Locke employs an </w:t>
      </w:r>
      <w:r w:rsidRPr="00B96BF8">
        <w:rPr>
          <w:b/>
          <w:color w:val="000000"/>
          <w:lang w:val="en"/>
        </w:rPr>
        <w:t>assumption</w:t>
      </w:r>
      <w:r w:rsidRPr="00B96BF8">
        <w:rPr>
          <w:color w:val="000000"/>
          <w:lang w:val="en"/>
        </w:rPr>
        <w:t xml:space="preserve"> that the value of products of labor is </w:t>
      </w:r>
      <w:r w:rsidRPr="003C69E6">
        <w:rPr>
          <w:b/>
          <w:color w:val="000000"/>
          <w:lang w:val="en"/>
        </w:rPr>
        <w:t>nearly entirely</w:t>
      </w:r>
      <w:r w:rsidRPr="00B96BF8">
        <w:rPr>
          <w:color w:val="000000"/>
          <w:lang w:val="en"/>
        </w:rPr>
        <w:t xml:space="preserve"> attributable to the labor added.  In one passage, he rates products of labor as 100 times as valuable </w:t>
      </w:r>
      <w:r w:rsidR="003C69E6">
        <w:rPr>
          <w:color w:val="000000"/>
          <w:lang w:val="en"/>
        </w:rPr>
        <w:t xml:space="preserve">as raw materials that have not yet been mixed with anyone’s labor. </w:t>
      </w:r>
    </w:p>
    <w:p w14:paraId="2B216B4F" w14:textId="77777777" w:rsidR="00B96BF8" w:rsidRDefault="003C69E6" w:rsidP="00A97624">
      <w:pPr>
        <w:pStyle w:val="ListParagraph"/>
        <w:numPr>
          <w:ilvl w:val="0"/>
          <w:numId w:val="11"/>
        </w:numPr>
      </w:pPr>
      <w:r>
        <w:rPr>
          <w:b/>
        </w:rPr>
        <w:t xml:space="preserve">One </w:t>
      </w:r>
      <w:r w:rsidR="0028143D" w:rsidRPr="0028143D">
        <w:rPr>
          <w:b/>
        </w:rPr>
        <w:t>Concern</w:t>
      </w:r>
      <w:r>
        <w:rPr>
          <w:b/>
        </w:rPr>
        <w:t xml:space="preserve"> </w:t>
      </w:r>
      <w:r w:rsidRPr="003C69E6">
        <w:t>with this approach is that</w:t>
      </w:r>
      <w:r w:rsidR="0028143D">
        <w:t xml:space="preserve"> </w:t>
      </w:r>
      <w:r w:rsidR="00B96BF8">
        <w:t>The Constitution only grants Congress the power to secure IPPs</w:t>
      </w:r>
      <w:r w:rsidR="00645F7C">
        <w:t xml:space="preserve"> </w:t>
      </w:r>
      <w:r w:rsidR="00B96BF8">
        <w:t>“</w:t>
      </w:r>
      <w:r w:rsidR="00645F7C">
        <w:t xml:space="preserve">for </w:t>
      </w:r>
      <w:r w:rsidR="00645F7C" w:rsidRPr="00645F7C">
        <w:rPr>
          <w:b/>
        </w:rPr>
        <w:t xml:space="preserve">limited </w:t>
      </w:r>
      <w:r w:rsidR="00645F7C">
        <w:t>times</w:t>
      </w:r>
      <w:r w:rsidR="00B96BF8">
        <w:t>.</w:t>
      </w:r>
      <w:r w:rsidR="00645F7C">
        <w:t xml:space="preserve">” </w:t>
      </w:r>
    </w:p>
    <w:p w14:paraId="3C1E7790" w14:textId="77777777" w:rsidR="00B96BF8" w:rsidRDefault="00B96BF8" w:rsidP="00B96BF8">
      <w:pPr>
        <w:pStyle w:val="ListParagraph"/>
        <w:numPr>
          <w:ilvl w:val="0"/>
          <w:numId w:val="29"/>
        </w:numPr>
      </w:pPr>
      <w:r>
        <w:t>And the placement of time limits on IPPs is intuitively fitting</w:t>
      </w:r>
      <w:r w:rsidR="003C69E6">
        <w:t>.</w:t>
      </w:r>
    </w:p>
    <w:p w14:paraId="77DD9C30" w14:textId="77777777" w:rsidR="00942FF3" w:rsidRDefault="00B96BF8" w:rsidP="00B96BF8">
      <w:pPr>
        <w:pStyle w:val="ListParagraph"/>
        <w:numPr>
          <w:ilvl w:val="0"/>
          <w:numId w:val="29"/>
        </w:numPr>
      </w:pPr>
      <w:r>
        <w:t xml:space="preserve">But on this </w:t>
      </w:r>
      <w:r w:rsidR="00C30545">
        <w:t xml:space="preserve">Locke-inspired, </w:t>
      </w:r>
      <w:r>
        <w:t>rights-based account, n</w:t>
      </w:r>
      <w:r w:rsidR="0028143D">
        <w:t>o time limits on IPPs would be warranted.</w:t>
      </w:r>
      <w:r w:rsidR="00942FF3">
        <w:t xml:space="preserve">  </w:t>
      </w:r>
    </w:p>
    <w:p w14:paraId="0BBDC537" w14:textId="77777777" w:rsidR="0028143D" w:rsidRPr="0028143D" w:rsidRDefault="00942FF3" w:rsidP="00942FF3">
      <w:pPr>
        <w:pStyle w:val="ListParagraph"/>
        <w:numPr>
          <w:ilvl w:val="0"/>
          <w:numId w:val="29"/>
        </w:numPr>
      </w:pPr>
      <w:r>
        <w:t>You plant your flag with your inno</w:t>
      </w:r>
      <w:r w:rsidR="00DD0FA7">
        <w:t>vation</w:t>
      </w:r>
      <w:r w:rsidR="003C69E6">
        <w:t>,</w:t>
      </w:r>
      <w:r w:rsidR="00DD0FA7">
        <w:t xml:space="preserve"> and</w:t>
      </w:r>
      <w:r w:rsidR="00C30545">
        <w:t>, unless you sell the IPP,</w:t>
      </w:r>
      <w:r w:rsidR="00DD0FA7">
        <w:t xml:space="preserve"> it’s yours forever (unless you sell it.)</w:t>
      </w:r>
    </w:p>
    <w:p w14:paraId="0A43987D" w14:textId="77777777" w:rsidR="00782BCC" w:rsidRDefault="00E3284F" w:rsidP="00B96BF8">
      <w:pPr>
        <w:pStyle w:val="ListParagraph"/>
        <w:numPr>
          <w:ilvl w:val="0"/>
          <w:numId w:val="11"/>
        </w:numPr>
      </w:pPr>
      <w:r w:rsidRPr="00B96BF8">
        <w:rPr>
          <w:b/>
        </w:rPr>
        <w:t>Criticism</w:t>
      </w:r>
      <w:r w:rsidR="00490449" w:rsidRPr="00B96BF8">
        <w:rPr>
          <w:b/>
        </w:rPr>
        <w:t xml:space="preserve"> (not of Locke’s argument, but rather its application to intellectual products)</w:t>
      </w:r>
      <w:r w:rsidRPr="00B96BF8">
        <w:rPr>
          <w:b/>
        </w:rPr>
        <w:t>:</w:t>
      </w:r>
      <w:r>
        <w:t xml:space="preserve"> “</w:t>
      </w:r>
      <w:r w:rsidR="00997D6D" w:rsidRPr="00B96BF8">
        <w:rPr>
          <w:rFonts w:cs="Times New Roman"/>
        </w:rPr>
        <w:t xml:space="preserve">Given the vital dependence of a person’s thoughts on the ideas of those who came before her, intellectual products are fundamentally social products.  </w:t>
      </w:r>
      <w:proofErr w:type="gramStart"/>
      <w:r w:rsidR="00997D6D" w:rsidRPr="00B96BF8">
        <w:rPr>
          <w:rFonts w:cs="Times New Roman"/>
        </w:rPr>
        <w:t>Thus</w:t>
      </w:r>
      <w:proofErr w:type="gramEnd"/>
      <w:r w:rsidR="00997D6D" w:rsidRPr="00B96BF8">
        <w:rPr>
          <w:rFonts w:cs="Times New Roman"/>
        </w:rPr>
        <w:t xml:space="preserve"> even if one assumes that the value of these products is entirely the result of human labor, this value is not entirely attributable to </w:t>
      </w:r>
      <w:r w:rsidR="00997D6D" w:rsidRPr="00B96BF8">
        <w:rPr>
          <w:rFonts w:cs="Times New Roman"/>
          <w:i/>
        </w:rPr>
        <w:t>any particular laborer</w:t>
      </w:r>
      <w:r w:rsidR="00997D6D" w:rsidRPr="00B96BF8">
        <w:rPr>
          <w:rFonts w:cs="Times New Roman"/>
        </w:rPr>
        <w:t xml:space="preserve"> (or small group of laborers.)”</w:t>
      </w:r>
      <w:r w:rsidRPr="00B96BF8">
        <w:rPr>
          <w:rFonts w:cs="Times New Roman"/>
        </w:rPr>
        <w:t xml:space="preserve"> </w:t>
      </w:r>
      <w:r w:rsidR="00240B49" w:rsidRPr="00B96BF8">
        <w:rPr>
          <w:rFonts w:cs="Times New Roman"/>
        </w:rPr>
        <w:t>He continues: “A person who relies on human intellectual history and makes a small modification to produce something of great value should no more receive what the market will bear than should the last person needed to lift a car receive full credit for lifting it.  If laboring gives the laborer the right to receive the market value</w:t>
      </w:r>
      <w:r w:rsidR="00490449" w:rsidRPr="00B96BF8">
        <w:rPr>
          <w:rFonts w:cs="Times New Roman"/>
        </w:rPr>
        <w:t xml:space="preserve"> of the resulting product, this</w:t>
      </w:r>
      <w:r w:rsidR="00240B49" w:rsidRPr="00B96BF8">
        <w:rPr>
          <w:rFonts w:cs="Times New Roman"/>
        </w:rPr>
        <w:t xml:space="preserve"> market value should be shared by all those whose ideas contributed to the origin of the product.  The fact that most of these contributors are no longer present to receive their fair share is not a reason to give the entire market value to the last contributor.” </w:t>
      </w:r>
      <w:r w:rsidRPr="00B96BF8">
        <w:rPr>
          <w:rFonts w:cs="Times New Roman"/>
        </w:rPr>
        <w:t>(Edwin Hettinger 1989)</w:t>
      </w:r>
    </w:p>
    <w:p w14:paraId="5E3DAE27" w14:textId="77777777" w:rsidR="009051B6" w:rsidRDefault="004C1281" w:rsidP="00EA0C6E">
      <w:pPr>
        <w:rPr>
          <w:rFonts w:eastAsia="Times New Roman" w:cs="Times New Roman"/>
          <w:lang w:val="en"/>
        </w:rPr>
      </w:pPr>
      <w:r w:rsidRPr="00B96BF8">
        <w:rPr>
          <w:rFonts w:eastAsia="Times New Roman" w:cs="Times New Roman"/>
          <w:b/>
          <w:lang w:val="en"/>
        </w:rPr>
        <w:t>One interesting illustration</w:t>
      </w:r>
      <w:r w:rsidR="00B96BF8">
        <w:rPr>
          <w:rFonts w:eastAsia="Times New Roman" w:cs="Times New Roman"/>
          <w:lang w:val="en"/>
        </w:rPr>
        <w:t xml:space="preserve"> </w:t>
      </w:r>
      <w:r w:rsidR="00B96BF8" w:rsidRPr="00B96BF8">
        <w:rPr>
          <w:rFonts w:eastAsia="Times New Roman" w:cs="Times New Roman"/>
          <w:b/>
          <w:lang w:val="en"/>
        </w:rPr>
        <w:t>of the</w:t>
      </w:r>
      <w:r w:rsidRPr="00B96BF8">
        <w:rPr>
          <w:rFonts w:eastAsia="Times New Roman" w:cs="Times New Roman"/>
          <w:b/>
          <w:lang w:val="en"/>
        </w:rPr>
        <w:t xml:space="preserve"> idea that innovations are built on the ideas of other</w:t>
      </w:r>
      <w:r w:rsidR="003C69E6">
        <w:rPr>
          <w:rFonts w:eastAsia="Times New Roman" w:cs="Times New Roman"/>
          <w:b/>
          <w:lang w:val="en"/>
        </w:rPr>
        <w:t>s</w:t>
      </w:r>
      <w:r w:rsidRPr="00B96BF8">
        <w:rPr>
          <w:rFonts w:eastAsia="Times New Roman" w:cs="Times New Roman"/>
          <w:b/>
          <w:lang w:val="en"/>
        </w:rPr>
        <w:t xml:space="preserve"> who came before</w:t>
      </w:r>
      <w:r>
        <w:rPr>
          <w:rFonts w:eastAsia="Times New Roman" w:cs="Times New Roman"/>
          <w:lang w:val="en"/>
        </w:rPr>
        <w:t xml:space="preserve"> is </w:t>
      </w:r>
      <w:r w:rsidR="00B96BF8">
        <w:rPr>
          <w:rFonts w:eastAsia="Times New Roman" w:cs="Times New Roman"/>
          <w:lang w:val="en"/>
        </w:rPr>
        <w:t xml:space="preserve">found in </w:t>
      </w:r>
      <w:r>
        <w:rPr>
          <w:rFonts w:eastAsia="Times New Roman" w:cs="Times New Roman"/>
          <w:lang w:val="en"/>
        </w:rPr>
        <w:t>t</w:t>
      </w:r>
      <w:r w:rsidR="00EA0C6E">
        <w:rPr>
          <w:rFonts w:eastAsia="Times New Roman" w:cs="Times New Roman"/>
          <w:lang w:val="en"/>
        </w:rPr>
        <w:t xml:space="preserve">he </w:t>
      </w:r>
      <w:r w:rsidR="00EA0C6E" w:rsidRPr="00836F0B">
        <w:rPr>
          <w:rFonts w:eastAsia="Times New Roman" w:cs="Times New Roman"/>
          <w:lang w:val="en"/>
        </w:rPr>
        <w:t>phenomenon of simultaneous discovery—what science historians call “multiples</w:t>
      </w:r>
      <w:r>
        <w:rPr>
          <w:rFonts w:eastAsia="Times New Roman" w:cs="Times New Roman"/>
          <w:lang w:val="en"/>
        </w:rPr>
        <w:t xml:space="preserve">.”  </w:t>
      </w:r>
      <w:r w:rsidR="00EA0C6E" w:rsidRPr="00836F0B">
        <w:rPr>
          <w:rFonts w:eastAsia="Times New Roman" w:cs="Times New Roman"/>
          <w:lang w:val="en"/>
        </w:rPr>
        <w:t xml:space="preserve">One of the first comprehensive lists of multiples was put together by </w:t>
      </w:r>
      <w:r>
        <w:rPr>
          <w:rFonts w:eastAsia="Times New Roman" w:cs="Times New Roman"/>
          <w:lang w:val="en"/>
        </w:rPr>
        <w:t xml:space="preserve">sociologists </w:t>
      </w:r>
      <w:r w:rsidR="00EA0C6E" w:rsidRPr="00836F0B">
        <w:rPr>
          <w:rFonts w:eastAsia="Times New Roman" w:cs="Times New Roman"/>
          <w:lang w:val="en"/>
        </w:rPr>
        <w:t>William Ogburn and D</w:t>
      </w:r>
      <w:r>
        <w:rPr>
          <w:rFonts w:eastAsia="Times New Roman" w:cs="Times New Roman"/>
          <w:lang w:val="en"/>
        </w:rPr>
        <w:t>orothy Thomas, in 1922, who found</w:t>
      </w:r>
      <w:r w:rsidR="009051B6">
        <w:rPr>
          <w:rFonts w:eastAsia="Times New Roman" w:cs="Times New Roman"/>
          <w:lang w:val="en"/>
        </w:rPr>
        <w:t xml:space="preserve"> 148</w:t>
      </w:r>
      <w:r w:rsidR="00EA0C6E" w:rsidRPr="00836F0B">
        <w:rPr>
          <w:rFonts w:eastAsia="Times New Roman" w:cs="Times New Roman"/>
          <w:lang w:val="en"/>
        </w:rPr>
        <w:t xml:space="preserve"> major scientific discoveries that fit the multiple pattern. </w:t>
      </w:r>
    </w:p>
    <w:p w14:paraId="7F4EF797" w14:textId="77777777" w:rsidR="009051B6" w:rsidRDefault="009051B6" w:rsidP="00EA0C6E">
      <w:pPr>
        <w:rPr>
          <w:rFonts w:eastAsia="Times New Roman" w:cs="Times New Roman"/>
          <w:lang w:val="en"/>
        </w:rPr>
      </w:pPr>
      <w:r>
        <w:rPr>
          <w:rFonts w:eastAsia="Times New Roman" w:cs="Times New Roman"/>
          <w:lang w:val="en"/>
        </w:rPr>
        <w:lastRenderedPageBreak/>
        <w:t xml:space="preserve">Here are just </w:t>
      </w:r>
      <w:r w:rsidRPr="00B96BF8">
        <w:rPr>
          <w:rFonts w:eastAsia="Times New Roman" w:cs="Times New Roman"/>
          <w:b/>
          <w:lang w:val="en"/>
        </w:rPr>
        <w:t>a few</w:t>
      </w:r>
      <w:r w:rsidR="004C1281" w:rsidRPr="00B96BF8">
        <w:rPr>
          <w:rFonts w:eastAsia="Times New Roman" w:cs="Times New Roman"/>
          <w:b/>
          <w:lang w:val="en"/>
        </w:rPr>
        <w:t xml:space="preserve"> examples</w:t>
      </w:r>
      <w:r>
        <w:rPr>
          <w:rFonts w:eastAsia="Times New Roman" w:cs="Times New Roman"/>
          <w:lang w:val="en"/>
        </w:rPr>
        <w:t xml:space="preserve">: </w:t>
      </w:r>
      <w:r w:rsidR="00EA0C6E" w:rsidRPr="00836F0B">
        <w:rPr>
          <w:rFonts w:eastAsia="Times New Roman" w:cs="Times New Roman"/>
          <w:lang w:val="en"/>
        </w:rPr>
        <w:t xml:space="preserve">Newton and Leibniz both discovered calculus. Charles Darwin and Alfred Russel Wallace both discovered evolution. </w:t>
      </w:r>
      <w:r w:rsidR="00AA5572">
        <w:rPr>
          <w:rFonts w:eastAsia="Times New Roman" w:cs="Times New Roman"/>
          <w:lang w:val="en"/>
        </w:rPr>
        <w:t xml:space="preserve"> </w:t>
      </w:r>
      <w:r w:rsidR="00EA0C6E" w:rsidRPr="00836F0B">
        <w:rPr>
          <w:rFonts w:eastAsia="Times New Roman" w:cs="Times New Roman"/>
          <w:lang w:val="en"/>
        </w:rPr>
        <w:t xml:space="preserve">There were four independent discoveries of sunspots, all in 1611; namely, by Galileo in Italy, </w:t>
      </w:r>
      <w:proofErr w:type="spellStart"/>
      <w:r w:rsidR="00EA0C6E" w:rsidRPr="00836F0B">
        <w:rPr>
          <w:rFonts w:eastAsia="Times New Roman" w:cs="Times New Roman"/>
          <w:lang w:val="en"/>
        </w:rPr>
        <w:t>Scheiner</w:t>
      </w:r>
      <w:proofErr w:type="spellEnd"/>
      <w:r w:rsidR="00EA0C6E" w:rsidRPr="00836F0B">
        <w:rPr>
          <w:rFonts w:eastAsia="Times New Roman" w:cs="Times New Roman"/>
          <w:lang w:val="en"/>
        </w:rPr>
        <w:t xml:space="preserve"> in Germany, </w:t>
      </w:r>
      <w:proofErr w:type="spellStart"/>
      <w:r w:rsidR="00EA0C6E" w:rsidRPr="00836F0B">
        <w:rPr>
          <w:rFonts w:eastAsia="Times New Roman" w:cs="Times New Roman"/>
          <w:lang w:val="en"/>
        </w:rPr>
        <w:t>Fabricius</w:t>
      </w:r>
      <w:proofErr w:type="spellEnd"/>
      <w:r w:rsidR="00EA0C6E" w:rsidRPr="00836F0B">
        <w:rPr>
          <w:rFonts w:eastAsia="Times New Roman" w:cs="Times New Roman"/>
          <w:lang w:val="en"/>
        </w:rPr>
        <w:t xml:space="preserve"> in Holland and </w:t>
      </w:r>
      <w:proofErr w:type="spellStart"/>
      <w:r w:rsidR="00EA0C6E" w:rsidRPr="00836F0B">
        <w:rPr>
          <w:rFonts w:eastAsia="Times New Roman" w:cs="Times New Roman"/>
          <w:lang w:val="en"/>
        </w:rPr>
        <w:t>Harriott</w:t>
      </w:r>
      <w:proofErr w:type="spellEnd"/>
      <w:r w:rsidR="00EA0C6E" w:rsidRPr="00836F0B">
        <w:rPr>
          <w:rFonts w:eastAsia="Times New Roman" w:cs="Times New Roman"/>
          <w:lang w:val="en"/>
        </w:rPr>
        <w:t xml:space="preserve"> in England</w:t>
      </w:r>
      <w:proofErr w:type="gramStart"/>
      <w:r w:rsidR="00EA0C6E" w:rsidRPr="00836F0B">
        <w:rPr>
          <w:rFonts w:eastAsia="Times New Roman" w:cs="Times New Roman"/>
          <w:lang w:val="en"/>
        </w:rPr>
        <w:t xml:space="preserve">,” </w:t>
      </w:r>
      <w:r w:rsidR="00EA0C6E">
        <w:rPr>
          <w:rFonts w:eastAsia="Times New Roman" w:cs="Times New Roman"/>
          <w:lang w:val="en"/>
        </w:rPr>
        <w:t xml:space="preserve"> </w:t>
      </w:r>
      <w:r w:rsidR="00EA0C6E" w:rsidRPr="00836F0B">
        <w:rPr>
          <w:rFonts w:eastAsia="Times New Roman" w:cs="Times New Roman"/>
          <w:lang w:val="en"/>
        </w:rPr>
        <w:t>“</w:t>
      </w:r>
      <w:proofErr w:type="gramEnd"/>
      <w:r w:rsidR="00EA0C6E" w:rsidRPr="00836F0B">
        <w:rPr>
          <w:rFonts w:eastAsia="Times New Roman" w:cs="Times New Roman"/>
          <w:lang w:val="en"/>
        </w:rPr>
        <w:t>The law</w:t>
      </w:r>
      <w:r w:rsidR="00AA5572">
        <w:rPr>
          <w:rFonts w:eastAsia="Times New Roman" w:cs="Times New Roman"/>
          <w:lang w:val="en"/>
        </w:rPr>
        <w:t xml:space="preserve"> of the conservation of energy</w:t>
      </w:r>
      <w:r w:rsidR="00EA0C6E" w:rsidRPr="00836F0B">
        <w:rPr>
          <w:rFonts w:eastAsia="Times New Roman" w:cs="Times New Roman"/>
          <w:lang w:val="en"/>
        </w:rPr>
        <w:t xml:space="preserve">, was formulated four times independently in 1847, by Joule, Thomson, </w:t>
      </w:r>
      <w:proofErr w:type="spellStart"/>
      <w:r w:rsidR="00EA0C6E" w:rsidRPr="00836F0B">
        <w:rPr>
          <w:rFonts w:eastAsia="Times New Roman" w:cs="Times New Roman"/>
          <w:lang w:val="en"/>
        </w:rPr>
        <w:t>Colding</w:t>
      </w:r>
      <w:proofErr w:type="spellEnd"/>
      <w:r w:rsidR="00EA0C6E" w:rsidRPr="00836F0B">
        <w:rPr>
          <w:rFonts w:eastAsia="Times New Roman" w:cs="Times New Roman"/>
          <w:lang w:val="en"/>
        </w:rPr>
        <w:t xml:space="preserve"> and </w:t>
      </w:r>
      <w:proofErr w:type="spellStart"/>
      <w:r w:rsidR="00EA0C6E" w:rsidRPr="00836F0B">
        <w:rPr>
          <w:rFonts w:eastAsia="Times New Roman" w:cs="Times New Roman"/>
          <w:lang w:val="en"/>
        </w:rPr>
        <w:t>Helmholz</w:t>
      </w:r>
      <w:proofErr w:type="spellEnd"/>
      <w:r w:rsidR="00EA0C6E" w:rsidRPr="00836F0B">
        <w:rPr>
          <w:rFonts w:eastAsia="Times New Roman" w:cs="Times New Roman"/>
          <w:lang w:val="en"/>
        </w:rPr>
        <w:t xml:space="preserve">.  There seem to have been at least six different inventors of the thermometer and no less than nine claimants of the invention of the telescope. Typewriting machines were invented simultaneously in England and in America by several individuals in these countries. The steamboat is claimed as the “exclusive” discovery of Fulton, </w:t>
      </w:r>
      <w:proofErr w:type="spellStart"/>
      <w:r w:rsidR="00EA0C6E" w:rsidRPr="00836F0B">
        <w:rPr>
          <w:rFonts w:eastAsia="Times New Roman" w:cs="Times New Roman"/>
          <w:lang w:val="en"/>
        </w:rPr>
        <w:t>Jouffroy</w:t>
      </w:r>
      <w:proofErr w:type="spellEnd"/>
      <w:r w:rsidR="00EA0C6E" w:rsidRPr="00836F0B">
        <w:rPr>
          <w:rFonts w:eastAsia="Times New Roman" w:cs="Times New Roman"/>
          <w:lang w:val="en"/>
        </w:rPr>
        <w:t xml:space="preserve">, Rumsey, Stevens and </w:t>
      </w:r>
      <w:proofErr w:type="spellStart"/>
      <w:r w:rsidR="00EA0C6E" w:rsidRPr="00836F0B">
        <w:rPr>
          <w:rFonts w:eastAsia="Times New Roman" w:cs="Times New Roman"/>
          <w:lang w:val="en"/>
        </w:rPr>
        <w:t>Symmington</w:t>
      </w:r>
      <w:proofErr w:type="spellEnd"/>
      <w:r w:rsidR="00EA0C6E" w:rsidRPr="00836F0B">
        <w:rPr>
          <w:rFonts w:eastAsia="Times New Roman" w:cs="Times New Roman"/>
          <w:lang w:val="en"/>
        </w:rPr>
        <w:t>.”</w:t>
      </w:r>
    </w:p>
    <w:p w14:paraId="137D4B80" w14:textId="77777777" w:rsidR="00EA0C6E" w:rsidRPr="00782BCC" w:rsidRDefault="00886771" w:rsidP="00EA0C6E">
      <w:r>
        <w:rPr>
          <w:rFonts w:eastAsia="Times New Roman" w:cs="Times New Roman"/>
          <w:lang w:val="en"/>
        </w:rPr>
        <w:t>The vast number of multiples in the history of science is a strong</w:t>
      </w:r>
      <w:r w:rsidR="004C1281">
        <w:rPr>
          <w:rFonts w:eastAsia="Times New Roman" w:cs="Times New Roman"/>
          <w:lang w:val="en"/>
        </w:rPr>
        <w:t xml:space="preserve"> indication</w:t>
      </w:r>
      <w:r w:rsidR="00B96BF8">
        <w:rPr>
          <w:rFonts w:eastAsia="Times New Roman" w:cs="Times New Roman"/>
          <w:lang w:val="en"/>
        </w:rPr>
        <w:t xml:space="preserve"> that innovations are largely attributable to</w:t>
      </w:r>
      <w:r w:rsidR="004C1281">
        <w:rPr>
          <w:rFonts w:eastAsia="Times New Roman" w:cs="Times New Roman"/>
          <w:lang w:val="en"/>
        </w:rPr>
        <w:t xml:space="preserve"> the intellectual climate in which they come into being</w:t>
      </w:r>
      <w:r w:rsidR="00EA0C6E" w:rsidRPr="00836F0B">
        <w:rPr>
          <w:rFonts w:eastAsia="Times New Roman" w:cs="Times New Roman"/>
          <w:lang w:val="en"/>
        </w:rPr>
        <w:t>.</w:t>
      </w:r>
    </w:p>
    <w:p w14:paraId="48C639DA" w14:textId="77777777" w:rsidR="004C1281" w:rsidRDefault="004C1281" w:rsidP="0028143D">
      <w:pPr>
        <w:rPr>
          <w:rFonts w:cs="Times New Roman"/>
        </w:rPr>
      </w:pPr>
      <w:r w:rsidRPr="00B96BF8">
        <w:rPr>
          <w:b/>
        </w:rPr>
        <w:t>Another illustration of the idea that innovations are built on the ideas of other</w:t>
      </w:r>
      <w:r w:rsidR="003C69E6">
        <w:rPr>
          <w:b/>
        </w:rPr>
        <w:t>s</w:t>
      </w:r>
      <w:r w:rsidRPr="00B96BF8">
        <w:rPr>
          <w:b/>
        </w:rPr>
        <w:t xml:space="preserve"> who came before </w:t>
      </w:r>
      <w:r>
        <w:t xml:space="preserve">comes courtesy of the </w:t>
      </w:r>
      <w:r w:rsidR="00B96BF8">
        <w:t xml:space="preserve">2007 </w:t>
      </w:r>
      <w:r>
        <w:t>40</w:t>
      </w:r>
      <w:r w:rsidRPr="004C1281">
        <w:rPr>
          <w:vertAlign w:val="superscript"/>
        </w:rPr>
        <w:t>th</w:t>
      </w:r>
      <w:r>
        <w:t xml:space="preserve"> Anniversary issue of</w:t>
      </w:r>
      <w:r w:rsidR="00B96BF8">
        <w:t xml:space="preserve"> Rolling Stone magazine</w:t>
      </w:r>
      <w:r>
        <w:t>.  In that issue, Rolling Stone published a</w:t>
      </w:r>
      <w:r>
        <w:rPr>
          <w:rFonts w:cs="Times New Roman"/>
        </w:rPr>
        <w:t xml:space="preserve"> </w:t>
      </w:r>
      <w:r w:rsidR="0028143D" w:rsidRPr="0028143D">
        <w:rPr>
          <w:rFonts w:cs="Times New Roman"/>
        </w:rPr>
        <w:t xml:space="preserve">list of the 40 songs that changed the world.  </w:t>
      </w:r>
    </w:p>
    <w:p w14:paraId="77A63D8E" w14:textId="77777777" w:rsidR="004C1281" w:rsidRDefault="0028143D" w:rsidP="0028143D">
      <w:pPr>
        <w:rPr>
          <w:rFonts w:cs="Times New Roman"/>
        </w:rPr>
      </w:pPr>
      <w:r w:rsidRPr="0028143D">
        <w:rPr>
          <w:rFonts w:cs="Times New Roman"/>
        </w:rPr>
        <w:t>#1 on the list is “That’s All Right” by Elvis</w:t>
      </w:r>
      <w:r w:rsidR="003C69E6">
        <w:rPr>
          <w:rFonts w:cs="Times New Roman"/>
        </w:rPr>
        <w:t xml:space="preserve"> Presley</w:t>
      </w:r>
      <w:r w:rsidRPr="0028143D">
        <w:rPr>
          <w:rFonts w:cs="Times New Roman"/>
        </w:rPr>
        <w:t>.  It is claimed</w:t>
      </w:r>
      <w:r w:rsidR="003C69E6">
        <w:rPr>
          <w:rFonts w:cs="Times New Roman"/>
        </w:rPr>
        <w:t>, with a bit of hyperbole,</w:t>
      </w:r>
      <w:r w:rsidRPr="0028143D">
        <w:rPr>
          <w:rFonts w:cs="Times New Roman"/>
        </w:rPr>
        <w:t xml:space="preserve"> that </w:t>
      </w:r>
      <w:r w:rsidRPr="00B96BF8">
        <w:rPr>
          <w:rFonts w:cs="Times New Roman"/>
          <w:b/>
        </w:rPr>
        <w:t>without that song</w:t>
      </w:r>
      <w:r w:rsidR="00845DA2">
        <w:rPr>
          <w:rFonts w:cs="Times New Roman"/>
        </w:rPr>
        <w:t xml:space="preserve"> there would be no rock stars.</w:t>
      </w:r>
    </w:p>
    <w:p w14:paraId="3F9456DD" w14:textId="77777777" w:rsidR="004C1281" w:rsidRDefault="0028143D" w:rsidP="0028143D">
      <w:pPr>
        <w:rPr>
          <w:rFonts w:cs="Times New Roman"/>
        </w:rPr>
      </w:pPr>
      <w:r w:rsidRPr="0028143D">
        <w:rPr>
          <w:rFonts w:cs="Times New Roman"/>
        </w:rPr>
        <w:t xml:space="preserve">#2 </w:t>
      </w:r>
      <w:r w:rsidR="009F2E3C">
        <w:rPr>
          <w:rFonts w:cs="Times New Roman"/>
        </w:rPr>
        <w:t xml:space="preserve">on that list </w:t>
      </w:r>
      <w:r w:rsidRPr="0028143D">
        <w:rPr>
          <w:rFonts w:cs="Times New Roman"/>
        </w:rPr>
        <w:t xml:space="preserve">is “I Got a Woman” by Ray Charles.  It is claimed that </w:t>
      </w:r>
      <w:r w:rsidRPr="00B96BF8">
        <w:rPr>
          <w:rFonts w:cs="Times New Roman"/>
          <w:b/>
        </w:rPr>
        <w:t>without that song</w:t>
      </w:r>
      <w:r w:rsidR="00845DA2">
        <w:rPr>
          <w:rFonts w:cs="Times New Roman"/>
        </w:rPr>
        <w:t xml:space="preserve"> there would be no soul music.</w:t>
      </w:r>
      <w:r w:rsidR="009051B6">
        <w:rPr>
          <w:rFonts w:cs="Times New Roman"/>
        </w:rPr>
        <w:t xml:space="preserve">  </w:t>
      </w:r>
    </w:p>
    <w:p w14:paraId="38D533E1" w14:textId="77777777" w:rsidR="0028143D" w:rsidRPr="0028143D" w:rsidRDefault="00C70D51" w:rsidP="0028143D">
      <w:pPr>
        <w:rPr>
          <w:rFonts w:cs="Times New Roman"/>
        </w:rPr>
      </w:pPr>
      <w:r>
        <w:rPr>
          <w:rFonts w:cs="Times New Roman"/>
        </w:rPr>
        <w:t>The creators of the list imply that</w:t>
      </w:r>
      <w:r w:rsidR="0028143D" w:rsidRPr="0028143D">
        <w:rPr>
          <w:rFonts w:cs="Times New Roman"/>
        </w:rPr>
        <w:t xml:space="preserve"> </w:t>
      </w:r>
      <w:r w:rsidR="0028143D" w:rsidRPr="00B96BF8">
        <w:rPr>
          <w:rFonts w:cs="Times New Roman"/>
          <w:b/>
        </w:rPr>
        <w:t>part of the credit</w:t>
      </w:r>
      <w:r w:rsidR="0028143D" w:rsidRPr="0028143D">
        <w:rPr>
          <w:rFonts w:cs="Times New Roman"/>
        </w:rPr>
        <w:t xml:space="preserve"> for every rock song </w:t>
      </w:r>
      <w:r w:rsidR="0028143D" w:rsidRPr="00B96BF8">
        <w:rPr>
          <w:rFonts w:cs="Times New Roman"/>
          <w:i/>
        </w:rPr>
        <w:t>since</w:t>
      </w:r>
      <w:r w:rsidR="0028143D" w:rsidRPr="0028143D">
        <w:rPr>
          <w:rFonts w:cs="Times New Roman"/>
        </w:rPr>
        <w:t xml:space="preserve"> should go to Elvis </w:t>
      </w:r>
      <w:r w:rsidR="009F2E3C">
        <w:rPr>
          <w:rFonts w:cs="Times New Roman"/>
        </w:rPr>
        <w:t xml:space="preserve">Presley, </w:t>
      </w:r>
      <w:r w:rsidR="0028143D" w:rsidRPr="0028143D">
        <w:rPr>
          <w:rFonts w:cs="Times New Roman"/>
        </w:rPr>
        <w:t xml:space="preserve">and part of the credit for every </w:t>
      </w:r>
      <w:r w:rsidR="0028143D" w:rsidRPr="009F2E3C">
        <w:rPr>
          <w:rFonts w:cs="Times New Roman"/>
        </w:rPr>
        <w:t>soul</w:t>
      </w:r>
      <w:r w:rsidR="0028143D" w:rsidRPr="00B96BF8">
        <w:rPr>
          <w:rFonts w:cs="Times New Roman"/>
          <w:i/>
        </w:rPr>
        <w:t xml:space="preserve"> </w:t>
      </w:r>
      <w:r w:rsidR="0028143D" w:rsidRPr="0028143D">
        <w:rPr>
          <w:rFonts w:cs="Times New Roman"/>
        </w:rPr>
        <w:t xml:space="preserve">song </w:t>
      </w:r>
      <w:r w:rsidR="0028143D" w:rsidRPr="009F2E3C">
        <w:rPr>
          <w:rFonts w:cs="Times New Roman"/>
          <w:i/>
        </w:rPr>
        <w:t>since</w:t>
      </w:r>
      <w:r w:rsidR="0028143D" w:rsidRPr="0028143D">
        <w:rPr>
          <w:rFonts w:cs="Times New Roman"/>
        </w:rPr>
        <w:t xml:space="preserve"> should go to Ray Charles.  In general, part of the credit for any innovation or creative work </w:t>
      </w:r>
      <w:r w:rsidR="004C1281">
        <w:rPr>
          <w:rFonts w:cs="Times New Roman"/>
        </w:rPr>
        <w:t>should go</w:t>
      </w:r>
      <w:r w:rsidR="0028143D" w:rsidRPr="0028143D">
        <w:rPr>
          <w:rFonts w:cs="Times New Roman"/>
        </w:rPr>
        <w:t xml:space="preserve"> t</w:t>
      </w:r>
      <w:r>
        <w:rPr>
          <w:rFonts w:cs="Times New Roman"/>
        </w:rPr>
        <w:t xml:space="preserve">o </w:t>
      </w:r>
      <w:r w:rsidR="0028143D" w:rsidRPr="0028143D">
        <w:rPr>
          <w:rFonts w:cs="Times New Roman"/>
        </w:rPr>
        <w:t>pioneers in the</w:t>
      </w:r>
      <w:r w:rsidR="009F2E3C">
        <w:rPr>
          <w:rFonts w:cs="Times New Roman"/>
        </w:rPr>
        <w:t>ir</w:t>
      </w:r>
      <w:r w:rsidR="0028143D" w:rsidRPr="0028143D">
        <w:rPr>
          <w:rFonts w:cs="Times New Roman"/>
        </w:rPr>
        <w:t xml:space="preserve"> respective fields.</w:t>
      </w:r>
    </w:p>
    <w:p w14:paraId="6633FF2D" w14:textId="77777777" w:rsidR="00240B49" w:rsidRPr="009051B6" w:rsidRDefault="00C70D51" w:rsidP="009051B6">
      <w:pPr>
        <w:rPr>
          <w:rFonts w:cs="Times New Roman"/>
        </w:rPr>
      </w:pPr>
      <w:r>
        <w:rPr>
          <w:rFonts w:cs="Times New Roman"/>
          <w:b/>
        </w:rPr>
        <w:t xml:space="preserve">What about </w:t>
      </w:r>
      <w:r w:rsidR="0028143D" w:rsidRPr="00B96BF8">
        <w:rPr>
          <w:rFonts w:cs="Times New Roman"/>
          <w:b/>
        </w:rPr>
        <w:t>pioneers themselves?</w:t>
      </w:r>
      <w:r w:rsidR="00C30545">
        <w:rPr>
          <w:rFonts w:cs="Times New Roman"/>
        </w:rPr>
        <w:t xml:space="preserve">  In</w:t>
      </w:r>
      <w:r w:rsidR="0028143D" w:rsidRPr="0028143D">
        <w:rPr>
          <w:rFonts w:cs="Times New Roman"/>
        </w:rPr>
        <w:t xml:space="preserve"> the same article, regarding the Elvis </w:t>
      </w:r>
      <w:r w:rsidR="009F2E3C">
        <w:rPr>
          <w:rFonts w:cs="Times New Roman"/>
        </w:rPr>
        <w:t xml:space="preserve">Presley </w:t>
      </w:r>
      <w:r w:rsidR="0028143D" w:rsidRPr="0028143D">
        <w:rPr>
          <w:rFonts w:cs="Times New Roman"/>
        </w:rPr>
        <w:t xml:space="preserve">song, the author writes, someone had to connect the dots between “race music” </w:t>
      </w:r>
      <w:r w:rsidR="0028143D">
        <w:rPr>
          <w:rFonts w:cs="Times New Roman"/>
        </w:rPr>
        <w:t>(aka R&amp;B) and “hillbilly music</w:t>
      </w:r>
      <w:r w:rsidR="0028143D" w:rsidRPr="0028143D">
        <w:rPr>
          <w:rFonts w:cs="Times New Roman"/>
        </w:rPr>
        <w:t>”</w:t>
      </w:r>
      <w:r w:rsidR="0028143D">
        <w:rPr>
          <w:rFonts w:cs="Times New Roman"/>
        </w:rPr>
        <w:t xml:space="preserve"> (aka country music).</w:t>
      </w:r>
      <w:r w:rsidR="0028143D" w:rsidRPr="0028143D">
        <w:rPr>
          <w:rFonts w:cs="Times New Roman"/>
        </w:rPr>
        <w:t xml:space="preserve">  And the Ray Charles song is identified as the first </w:t>
      </w:r>
      <w:r w:rsidR="0028143D" w:rsidRPr="009F2E3C">
        <w:rPr>
          <w:rFonts w:cs="Times New Roman"/>
          <w:i/>
        </w:rPr>
        <w:t xml:space="preserve">secular </w:t>
      </w:r>
      <w:r w:rsidR="0028143D" w:rsidRPr="0028143D">
        <w:rPr>
          <w:rFonts w:cs="Times New Roman"/>
        </w:rPr>
        <w:t>gospe</w:t>
      </w:r>
      <w:r w:rsidR="009F2E3C">
        <w:rPr>
          <w:rFonts w:cs="Times New Roman"/>
        </w:rPr>
        <w:t>l song.  These points indicate that</w:t>
      </w:r>
      <w:r w:rsidR="00C30545">
        <w:rPr>
          <w:rFonts w:cs="Times New Roman"/>
        </w:rPr>
        <w:t xml:space="preserve"> even pioneers in their fields </w:t>
      </w:r>
      <w:r w:rsidR="009051B6">
        <w:rPr>
          <w:rFonts w:cs="Times New Roman"/>
        </w:rPr>
        <w:t xml:space="preserve">don’t deserve </w:t>
      </w:r>
      <w:r w:rsidR="009051B6" w:rsidRPr="009F2E3C">
        <w:rPr>
          <w:rFonts w:cs="Times New Roman"/>
          <w:b/>
        </w:rPr>
        <w:t>full</w:t>
      </w:r>
      <w:r w:rsidR="009051B6">
        <w:rPr>
          <w:rFonts w:cs="Times New Roman"/>
        </w:rPr>
        <w:t xml:space="preserve"> credit for their innovations.</w:t>
      </w:r>
    </w:p>
    <w:p w14:paraId="73D14347" w14:textId="77777777" w:rsidR="00A0040D" w:rsidRDefault="005549A5" w:rsidP="00A0040D">
      <w:pPr>
        <w:pStyle w:val="ListParagraph"/>
        <w:numPr>
          <w:ilvl w:val="0"/>
          <w:numId w:val="3"/>
        </w:numPr>
      </w:pPr>
      <w:r>
        <w:t>Desert</w:t>
      </w:r>
      <w:r w:rsidR="00E70267">
        <w:t xml:space="preserve"> – Innovators deserve IPPs.</w:t>
      </w:r>
    </w:p>
    <w:p w14:paraId="3E0EE425" w14:textId="77777777" w:rsidR="00D07A2E" w:rsidRDefault="00D07A2E" w:rsidP="00D07A2E">
      <w:pPr>
        <w:pStyle w:val="ListParagraph"/>
        <w:numPr>
          <w:ilvl w:val="0"/>
          <w:numId w:val="14"/>
        </w:numPr>
      </w:pPr>
      <w:r w:rsidRPr="0011268C">
        <w:rPr>
          <w:b/>
        </w:rPr>
        <w:t>My current student, Russell Babarsky, recently shared this experience with me.</w:t>
      </w:r>
      <w:r>
        <w:t xml:space="preserve">  A friend had given him a pirated copy of a video game.  Russell said that if he had been forced to choose between paying the $60 retail price or forgoing owning a copy of the game, he would definitely choose to forgo owning a copy of the game.  If we accept his testimony here, we could say, for the sake of argument, that no harm is done to the creator by Russell’s owning a pirated copy (nor is he deprived of any benefit.)  But because Russell is studying computer programming himself, he had some inkling of the incredible amount of work that goes into creating a popular </w:t>
      </w:r>
      <w:r w:rsidR="00C30545">
        <w:t xml:space="preserve">video </w:t>
      </w:r>
      <w:r>
        <w:t>game.  As Russell enjoyed playing the game, the thought that the creator</w:t>
      </w:r>
      <w:r w:rsidR="008A228D">
        <w:t>s</w:t>
      </w:r>
      <w:r>
        <w:t xml:space="preserve"> of the game should get </w:t>
      </w:r>
      <w:r w:rsidRPr="0011268C">
        <w:rPr>
          <w:b/>
        </w:rPr>
        <w:t>something</w:t>
      </w:r>
      <w:r>
        <w:rPr>
          <w:b/>
        </w:rPr>
        <w:t xml:space="preserve"> </w:t>
      </w:r>
      <w:r w:rsidR="00C30545">
        <w:t>in return for their</w:t>
      </w:r>
      <w:r w:rsidRPr="00D07A2E">
        <w:t xml:space="preserve"> efforts</w:t>
      </w:r>
      <w:r w:rsidR="00C30545" w:rsidRPr="00C30545">
        <w:t xml:space="preserve"> </w:t>
      </w:r>
      <w:r w:rsidR="00C30545">
        <w:t>from Russell</w:t>
      </w:r>
      <w:r>
        <w:t xml:space="preserve">, though not necessarily $60, gnawed at his conscience.  </w:t>
      </w:r>
    </w:p>
    <w:p w14:paraId="5C5321E7" w14:textId="77777777" w:rsidR="003E6CF0" w:rsidRPr="003E6CF0" w:rsidRDefault="00D96546" w:rsidP="003E6CF0">
      <w:pPr>
        <w:pStyle w:val="ListParagraph"/>
        <w:numPr>
          <w:ilvl w:val="0"/>
          <w:numId w:val="14"/>
        </w:numPr>
      </w:pPr>
      <w:r w:rsidRPr="00D96546">
        <w:rPr>
          <w:b/>
        </w:rPr>
        <w:t>In favor:</w:t>
      </w:r>
      <w:r w:rsidR="00D07A2E">
        <w:t xml:space="preserve"> the intuitive idea</w:t>
      </w:r>
      <w:r w:rsidR="0055051F">
        <w:t xml:space="preserve"> that</w:t>
      </w:r>
      <w:r>
        <w:t xml:space="preserve"> innovat</w:t>
      </w:r>
      <w:r w:rsidR="0055051F">
        <w:t xml:space="preserve">ors </w:t>
      </w:r>
      <w:r w:rsidR="0055051F" w:rsidRPr="0055051F">
        <w:rPr>
          <w:b/>
        </w:rPr>
        <w:t>deserve</w:t>
      </w:r>
      <w:r w:rsidR="0055051F">
        <w:t xml:space="preserve"> to </w:t>
      </w:r>
      <w:r w:rsidR="00E65BE6">
        <w:t xml:space="preserve">be </w:t>
      </w:r>
      <w:r w:rsidR="001F71BD" w:rsidRPr="001F71BD">
        <w:rPr>
          <w:b/>
        </w:rPr>
        <w:t>reward</w:t>
      </w:r>
      <w:r w:rsidR="00E65BE6">
        <w:rPr>
          <w:b/>
        </w:rPr>
        <w:t>ed</w:t>
      </w:r>
      <w:r w:rsidR="001F71BD">
        <w:t xml:space="preserve"> for </w:t>
      </w:r>
      <w:r w:rsidR="00E65BE6">
        <w:t xml:space="preserve">their </w:t>
      </w:r>
      <w:r w:rsidR="001F71BD">
        <w:t>innovation</w:t>
      </w:r>
      <w:r w:rsidR="00B54001">
        <w:t>s</w:t>
      </w:r>
      <w:r w:rsidR="001F71BD">
        <w:t>.</w:t>
      </w:r>
      <w:r w:rsidR="003E6CF0">
        <w:t xml:space="preserve">  </w:t>
      </w:r>
    </w:p>
    <w:p w14:paraId="7C48792D" w14:textId="77777777" w:rsidR="00B54001" w:rsidRDefault="00B54001" w:rsidP="00A0040D">
      <w:pPr>
        <w:pStyle w:val="ListParagraph"/>
        <w:numPr>
          <w:ilvl w:val="0"/>
          <w:numId w:val="14"/>
        </w:numPr>
      </w:pPr>
      <w:r>
        <w:lastRenderedPageBreak/>
        <w:t xml:space="preserve">This approach is a retributive account </w:t>
      </w:r>
      <w:r w:rsidRPr="000C110D">
        <w:rPr>
          <w:b/>
        </w:rPr>
        <w:t>a</w:t>
      </w:r>
      <w:r w:rsidR="00C30545">
        <w:rPr>
          <w:b/>
        </w:rPr>
        <w:t>kin to the</w:t>
      </w:r>
      <w:r w:rsidRPr="000C110D">
        <w:rPr>
          <w:b/>
        </w:rPr>
        <w:t xml:space="preserve"> retributive account of punishment</w:t>
      </w:r>
      <w:r>
        <w:t>.</w:t>
      </w:r>
      <w:r w:rsidR="00C30545">
        <w:t xml:space="preserve">  Let us briefly examine what the</w:t>
      </w:r>
      <w:r w:rsidR="008A228D">
        <w:t xml:space="preserve"> retributive account of punishment</w:t>
      </w:r>
      <w:r w:rsidR="00C30545">
        <w:t xml:space="preserve"> looks like</w:t>
      </w:r>
      <w:r w:rsidR="008A228D">
        <w:t>.</w:t>
      </w:r>
    </w:p>
    <w:p w14:paraId="035DA086" w14:textId="77777777" w:rsidR="00B54001" w:rsidRDefault="00B54001" w:rsidP="00B54001">
      <w:pPr>
        <w:pStyle w:val="ListParagraph"/>
        <w:numPr>
          <w:ilvl w:val="0"/>
          <w:numId w:val="32"/>
        </w:numPr>
      </w:pPr>
      <w:r>
        <w:t>The retributive account of punishment</w:t>
      </w:r>
      <w:r w:rsidR="00D07A2E">
        <w:t xml:space="preserve"> is a </w:t>
      </w:r>
      <w:r w:rsidR="00C30545">
        <w:rPr>
          <w:b/>
        </w:rPr>
        <w:t>backward-looking justification</w:t>
      </w:r>
      <w:r w:rsidR="00D07A2E">
        <w:t xml:space="preserve"> that</w:t>
      </w:r>
      <w:r w:rsidR="008A228D">
        <w:t xml:space="preserve"> maintains that punishing</w:t>
      </w:r>
      <w:r>
        <w:t xml:space="preserve"> a criminal is justified, not b</w:t>
      </w:r>
      <w:r w:rsidR="006C63B4">
        <w:t>y the consequences of punishing him</w:t>
      </w:r>
      <w:r>
        <w:t xml:space="preserve">, but </w:t>
      </w:r>
      <w:r w:rsidR="008A228D">
        <w:t xml:space="preserve">rather by the criminal’s being deserving of punishment. </w:t>
      </w:r>
    </w:p>
    <w:p w14:paraId="39E3DAD2" w14:textId="77777777" w:rsidR="006C63B4" w:rsidRDefault="00C30545" w:rsidP="00B54001">
      <w:pPr>
        <w:pStyle w:val="ListParagraph"/>
        <w:numPr>
          <w:ilvl w:val="0"/>
          <w:numId w:val="32"/>
        </w:numPr>
      </w:pPr>
      <w:r>
        <w:t>One appealing retributive</w:t>
      </w:r>
      <w:r w:rsidR="00777B6F">
        <w:t xml:space="preserve"> principle concerning punishment is that </w:t>
      </w:r>
      <w:r w:rsidR="006C63B4" w:rsidRPr="00234F03">
        <w:rPr>
          <w:b/>
        </w:rPr>
        <w:t>undeserving people should never be punished</w:t>
      </w:r>
      <w:r w:rsidR="006C63B4">
        <w:t xml:space="preserve"> no matter how good the consequences of doing so may be.</w:t>
      </w:r>
    </w:p>
    <w:p w14:paraId="754E6F38" w14:textId="77777777" w:rsidR="00B54001" w:rsidRDefault="006C63B4" w:rsidP="00B54001">
      <w:pPr>
        <w:pStyle w:val="ListParagraph"/>
        <w:numPr>
          <w:ilvl w:val="0"/>
          <w:numId w:val="32"/>
        </w:numPr>
      </w:pPr>
      <w:r>
        <w:t>Another app</w:t>
      </w:r>
      <w:r w:rsidR="00C30545">
        <w:t>ealing retributive</w:t>
      </w:r>
      <w:r>
        <w:t xml:space="preserve"> principle concerning punishment is that </w:t>
      </w:r>
      <w:r w:rsidR="00777B6F">
        <w:t xml:space="preserve">punishment for a crime </w:t>
      </w:r>
      <w:r w:rsidR="00777B6F" w:rsidRPr="00234F03">
        <w:rPr>
          <w:b/>
        </w:rPr>
        <w:t>should be in proportion to the harm done</w:t>
      </w:r>
      <w:r w:rsidR="00777B6F">
        <w:t xml:space="preserve"> by the crime.</w:t>
      </w:r>
    </w:p>
    <w:p w14:paraId="5D0DBBBE" w14:textId="77777777" w:rsidR="00777B6F" w:rsidRDefault="00777B6F" w:rsidP="00777B6F">
      <w:pPr>
        <w:pStyle w:val="ListParagraph"/>
        <w:numPr>
          <w:ilvl w:val="0"/>
          <w:numId w:val="32"/>
        </w:numPr>
      </w:pPr>
      <w:r>
        <w:t xml:space="preserve">It is uncommon to use the word “retributive” in the context of reward instead of punishment.  The </w:t>
      </w:r>
      <w:r w:rsidRPr="00234F03">
        <w:rPr>
          <w:b/>
        </w:rPr>
        <w:t>connotation</w:t>
      </w:r>
      <w:r>
        <w:t xml:space="preserve"> of the word carries associations with vengeance.  The </w:t>
      </w:r>
      <w:r w:rsidRPr="00234F03">
        <w:rPr>
          <w:b/>
        </w:rPr>
        <w:t>denotation</w:t>
      </w:r>
      <w:r>
        <w:t>, however, includes both sides.  In its broadest sense, “retributi</w:t>
      </w:r>
      <w:r w:rsidR="00234F03">
        <w:t xml:space="preserve">vism” is a position that justifies punishment </w:t>
      </w:r>
      <w:r w:rsidR="00234F03" w:rsidRPr="00234F03">
        <w:rPr>
          <w:b/>
        </w:rPr>
        <w:t>and reward</w:t>
      </w:r>
      <w:r w:rsidR="00234F03">
        <w:t xml:space="preserve"> by a person’s desert rather than the consequences of punishing </w:t>
      </w:r>
      <w:r w:rsidR="00234F03" w:rsidRPr="00C30545">
        <w:rPr>
          <w:b/>
        </w:rPr>
        <w:t>or rewarding</w:t>
      </w:r>
      <w:r w:rsidR="00234F03">
        <w:t xml:space="preserve"> him</w:t>
      </w:r>
      <w:r>
        <w:t>.</w:t>
      </w:r>
    </w:p>
    <w:p w14:paraId="72E8405C" w14:textId="77777777" w:rsidR="00777B6F" w:rsidRPr="000C110D" w:rsidRDefault="00777B6F" w:rsidP="00777B6F">
      <w:pPr>
        <w:pStyle w:val="ListParagraph"/>
        <w:numPr>
          <w:ilvl w:val="0"/>
          <w:numId w:val="14"/>
        </w:numPr>
        <w:rPr>
          <w:b/>
        </w:rPr>
      </w:pPr>
      <w:r w:rsidRPr="000C110D">
        <w:rPr>
          <w:b/>
        </w:rPr>
        <w:t xml:space="preserve">What </w:t>
      </w:r>
      <w:r w:rsidR="00C30545">
        <w:rPr>
          <w:b/>
        </w:rPr>
        <w:t>can we say about a retributive</w:t>
      </w:r>
      <w:r w:rsidRPr="000C110D">
        <w:rPr>
          <w:b/>
        </w:rPr>
        <w:t xml:space="preserve"> account of IPPs:</w:t>
      </w:r>
    </w:p>
    <w:p w14:paraId="52FA0F8B" w14:textId="77777777" w:rsidR="006C63B4" w:rsidRDefault="006C63B4" w:rsidP="006C63B4">
      <w:pPr>
        <w:pStyle w:val="ListParagraph"/>
        <w:numPr>
          <w:ilvl w:val="0"/>
          <w:numId w:val="34"/>
        </w:numPr>
      </w:pPr>
      <w:r>
        <w:t>The r</w:t>
      </w:r>
      <w:r w:rsidR="00D07A2E">
        <w:t xml:space="preserve">etributive account concerning rewarding innovators is a </w:t>
      </w:r>
      <w:r w:rsidR="00D07A2E" w:rsidRPr="00234F03">
        <w:rPr>
          <w:b/>
        </w:rPr>
        <w:t>backward-looking</w:t>
      </w:r>
      <w:r w:rsidR="00D07A2E">
        <w:t xml:space="preserve"> account that</w:t>
      </w:r>
      <w:r w:rsidR="008A228D">
        <w:t xml:space="preserve"> maintains that rewarding</w:t>
      </w:r>
      <w:r>
        <w:t xml:space="preserve"> an innovator is justified, not by the consequences of reward</w:t>
      </w:r>
      <w:r w:rsidR="008A228D">
        <w:t>ing her</w:t>
      </w:r>
      <w:r>
        <w:t xml:space="preserve">, but </w:t>
      </w:r>
      <w:r w:rsidR="008A228D">
        <w:t>rather by the innovator’s being deserving of reward</w:t>
      </w:r>
      <w:r>
        <w:t>.</w:t>
      </w:r>
    </w:p>
    <w:p w14:paraId="5E3326BA" w14:textId="77777777" w:rsidR="006C63B4" w:rsidRDefault="006C63B4" w:rsidP="006C63B4">
      <w:pPr>
        <w:pStyle w:val="ListParagraph"/>
        <w:numPr>
          <w:ilvl w:val="0"/>
          <w:numId w:val="34"/>
        </w:numPr>
      </w:pPr>
      <w:r>
        <w:t xml:space="preserve">One </w:t>
      </w:r>
      <w:r w:rsidR="00C30545">
        <w:rPr>
          <w:b/>
        </w:rPr>
        <w:t>parallel retributive</w:t>
      </w:r>
      <w:r w:rsidRPr="00234F03">
        <w:rPr>
          <w:b/>
        </w:rPr>
        <w:t xml:space="preserve"> principle</w:t>
      </w:r>
      <w:r>
        <w:t xml:space="preserve"> concerning rewarding innovators is that </w:t>
      </w:r>
      <w:r w:rsidRPr="00234F03">
        <w:rPr>
          <w:b/>
        </w:rPr>
        <w:t>undeserving people should never be rewarded</w:t>
      </w:r>
      <w:r>
        <w:t xml:space="preserve"> no matter how good the consequences of doing so may be.  (Ex:</w:t>
      </w:r>
      <w:r w:rsidR="009D1764">
        <w:t xml:space="preserve"> In his 1954 book on the psychology of invention in mathematics, </w:t>
      </w:r>
      <w:r w:rsidR="008A228D">
        <w:t xml:space="preserve">Jacques </w:t>
      </w:r>
      <w:r w:rsidR="000B29B9">
        <w:t>Hadamard share</w:t>
      </w:r>
      <w:r w:rsidR="009D1764">
        <w:t>s a mathematician’s report of an experience of his mother and his mother’s sister</w:t>
      </w:r>
      <w:r w:rsidR="00E65BE6">
        <w:t>.</w:t>
      </w:r>
      <w:r w:rsidR="009D1764">
        <w:t xml:space="preserve">  The two were rivals in mathematics in school.  One evening they worked unsuccessfully on a difficult geometry problem.  During the night, one of the sisters began reciting the solution to the problem in a loud voice while still asleep.  The other girl wrote down the solution, and reported it in class the next day.  The girl who had produced the solution was not aware that she had anything to do with it.</w:t>
      </w:r>
      <w:r w:rsidR="000C110D">
        <w:t xml:space="preserve">  </w:t>
      </w:r>
      <w:r w:rsidR="00234F03">
        <w:t>I assume we’d all agree that t</w:t>
      </w:r>
      <w:r w:rsidR="000C110D">
        <w:t xml:space="preserve">he sister who reported the solution would not deserve to be rewarded </w:t>
      </w:r>
      <w:r w:rsidR="000B29B9">
        <w:t xml:space="preserve">for it </w:t>
      </w:r>
      <w:r w:rsidR="000C110D">
        <w:t>regardless of any good consequences of rewarding her.</w:t>
      </w:r>
      <w:r>
        <w:t>)</w:t>
      </w:r>
    </w:p>
    <w:p w14:paraId="6B61A89A" w14:textId="77777777" w:rsidR="00777B6F" w:rsidRDefault="006C63B4" w:rsidP="006C63B4">
      <w:pPr>
        <w:pStyle w:val="ListParagraph"/>
        <w:numPr>
          <w:ilvl w:val="0"/>
          <w:numId w:val="34"/>
        </w:numPr>
      </w:pPr>
      <w:r>
        <w:t>Anoth</w:t>
      </w:r>
      <w:r w:rsidR="00E65BE6">
        <w:t xml:space="preserve">er </w:t>
      </w:r>
      <w:r w:rsidR="00E65BE6" w:rsidRPr="00234F03">
        <w:rPr>
          <w:b/>
        </w:rPr>
        <w:t>(not entirely) parallel</w:t>
      </w:r>
      <w:r w:rsidRPr="00234F03">
        <w:rPr>
          <w:b/>
        </w:rPr>
        <w:t xml:space="preserve"> retributi</w:t>
      </w:r>
      <w:r w:rsidR="009A38C8">
        <w:rPr>
          <w:b/>
        </w:rPr>
        <w:t>ve</w:t>
      </w:r>
      <w:r w:rsidRPr="00234F03">
        <w:rPr>
          <w:b/>
        </w:rPr>
        <w:t xml:space="preserve"> principle</w:t>
      </w:r>
      <w:r>
        <w:t xml:space="preserve"> concerning rewarding innovators is that reward for an innovation should be </w:t>
      </w:r>
      <w:r w:rsidRPr="00234F03">
        <w:rPr>
          <w:b/>
        </w:rPr>
        <w:t xml:space="preserve">in proportion to the social benefit </w:t>
      </w:r>
      <w:r>
        <w:t xml:space="preserve">of the innovation.  (If Russell’s conscience was not misleading him, </w:t>
      </w:r>
      <w:r w:rsidR="00E65BE6">
        <w:t xml:space="preserve">the fitting reward for an innovator increases with the addition of each new person who enjoys the benefit of owning the innovation.) </w:t>
      </w:r>
      <w:r w:rsidR="00E65BE6" w:rsidRPr="008A228D">
        <w:rPr>
          <w:b/>
        </w:rPr>
        <w:t xml:space="preserve">I say </w:t>
      </w:r>
      <w:r w:rsidR="00E65BE6" w:rsidRPr="000B29B9">
        <w:rPr>
          <w:b/>
          <w:i/>
        </w:rPr>
        <w:t>not entirely</w:t>
      </w:r>
      <w:r w:rsidR="00E65BE6" w:rsidRPr="008A228D">
        <w:rPr>
          <w:b/>
        </w:rPr>
        <w:t xml:space="preserve"> parallel</w:t>
      </w:r>
      <w:r w:rsidR="00E65BE6">
        <w:t xml:space="preserve"> because what a criminal deserves rarely unfolds slowly over long periods of time</w:t>
      </w:r>
      <w:r w:rsidR="00234F03">
        <w:t xml:space="preserve">.  </w:t>
      </w:r>
      <w:r w:rsidR="008A228D">
        <w:t>But w</w:t>
      </w:r>
      <w:r w:rsidR="00234F03">
        <w:t>hat an innovator deserves</w:t>
      </w:r>
      <w:r w:rsidR="00C74A2C">
        <w:t xml:space="preserve"> </w:t>
      </w:r>
      <w:r w:rsidR="000B29B9">
        <w:t>does unfold</w:t>
      </w:r>
      <w:r w:rsidR="00C74A2C">
        <w:t xml:space="preserve"> slowly as the number of buyers of the innovation grows over time.  </w:t>
      </w:r>
    </w:p>
    <w:p w14:paraId="1C8DFF87" w14:textId="77777777" w:rsidR="00E65BE6" w:rsidRDefault="00E65BE6" w:rsidP="006C63B4">
      <w:pPr>
        <w:pStyle w:val="ListParagraph"/>
        <w:numPr>
          <w:ilvl w:val="0"/>
          <w:numId w:val="34"/>
        </w:numPr>
      </w:pPr>
      <w:r>
        <w:t xml:space="preserve">One </w:t>
      </w:r>
      <w:r w:rsidR="009A38C8">
        <w:rPr>
          <w:b/>
        </w:rPr>
        <w:t>non-parallel retributive</w:t>
      </w:r>
      <w:r w:rsidRPr="00234F03">
        <w:rPr>
          <w:b/>
        </w:rPr>
        <w:t xml:space="preserve"> principle</w:t>
      </w:r>
      <w:r>
        <w:t xml:space="preserve"> </w:t>
      </w:r>
      <w:r w:rsidR="000B29B9">
        <w:t xml:space="preserve">concerning rewarding innovators </w:t>
      </w:r>
      <w:r w:rsidR="00C74A2C">
        <w:t>is that</w:t>
      </w:r>
      <w:r w:rsidR="00E56F7B">
        <w:t>,</w:t>
      </w:r>
      <w:r w:rsidR="00C74A2C">
        <w:t xml:space="preserve"> </w:t>
      </w:r>
      <w:r w:rsidR="00E56F7B">
        <w:t>w</w:t>
      </w:r>
      <w:r w:rsidR="000B29B9">
        <w:t>hile those who are harmed by a</w:t>
      </w:r>
      <w:r w:rsidR="00E56F7B">
        <w:t xml:space="preserve"> crime or their loved ones do not themselves inf</w:t>
      </w:r>
      <w:r w:rsidR="000B29B9">
        <w:t>lict the harm of punishment on the</w:t>
      </w:r>
      <w:r w:rsidR="00E56F7B">
        <w:t xml:space="preserve"> criminal, </w:t>
      </w:r>
      <w:r w:rsidR="008A228D">
        <w:rPr>
          <w:b/>
        </w:rPr>
        <w:t>those who</w:t>
      </w:r>
      <w:r w:rsidR="00E56F7B" w:rsidRPr="00234F03">
        <w:rPr>
          <w:b/>
        </w:rPr>
        <w:t xml:space="preserve"> benefit from owning an innovation are the very people who supply the innovator’s reward</w:t>
      </w:r>
      <w:r w:rsidR="00E56F7B">
        <w:t>.</w:t>
      </w:r>
      <w:r>
        <w:t xml:space="preserve"> </w:t>
      </w:r>
      <w:r w:rsidR="00E56F7B">
        <w:t xml:space="preserve"> Notice that Russell’s conscience wasn’t just tel</w:t>
      </w:r>
      <w:r w:rsidR="008A228D">
        <w:t>ling him that the game’s creators</w:t>
      </w:r>
      <w:r w:rsidR="00E56F7B">
        <w:t xml:space="preserve"> deserved to be rewarded </w:t>
      </w:r>
      <w:r w:rsidR="00E56F7B" w:rsidRPr="00234F03">
        <w:rPr>
          <w:b/>
        </w:rPr>
        <w:t>by someone</w:t>
      </w:r>
      <w:r w:rsidR="00E56F7B">
        <w:t xml:space="preserve"> but rather that </w:t>
      </w:r>
      <w:r w:rsidR="00E56F7B" w:rsidRPr="00234F03">
        <w:rPr>
          <w:b/>
        </w:rPr>
        <w:t>he</w:t>
      </w:r>
      <w:r w:rsidR="00E56F7B">
        <w:t xml:space="preserve"> as someone who benefitted from owning a copy s</w:t>
      </w:r>
      <w:r w:rsidR="008A228D">
        <w:t>hould contribute to the creator</w:t>
      </w:r>
      <w:r w:rsidR="00E56F7B">
        <w:t xml:space="preserve">’s </w:t>
      </w:r>
      <w:r w:rsidR="00E56F7B">
        <w:lastRenderedPageBreak/>
        <w:t xml:space="preserve">reward.  (This principle rules in favor of </w:t>
      </w:r>
      <w:r w:rsidR="00234F03">
        <w:t>rewarding</w:t>
      </w:r>
      <w:r w:rsidR="00E56F7B">
        <w:t xml:space="preserve"> </w:t>
      </w:r>
      <w:r w:rsidR="00234F03">
        <w:t>innovators with IPPs</w:t>
      </w:r>
      <w:r w:rsidR="00E56F7B">
        <w:t xml:space="preserve"> as opposed to the government sponsored cash prizes that some writers have called for</w:t>
      </w:r>
      <w:r w:rsidR="000B29B9">
        <w:t xml:space="preserve"> instead</w:t>
      </w:r>
      <w:r w:rsidR="00E56F7B">
        <w:t>.)</w:t>
      </w:r>
    </w:p>
    <w:p w14:paraId="0E90A0F5" w14:textId="77777777" w:rsidR="009D1764" w:rsidRDefault="009D1764" w:rsidP="006C63B4">
      <w:pPr>
        <w:pStyle w:val="ListParagraph"/>
        <w:numPr>
          <w:ilvl w:val="0"/>
          <w:numId w:val="34"/>
        </w:numPr>
      </w:pPr>
      <w:r w:rsidRPr="00234F03">
        <w:rPr>
          <w:b/>
        </w:rPr>
        <w:t>Another non-parallel</w:t>
      </w:r>
      <w:r w:rsidR="000B29B9">
        <w:rPr>
          <w:b/>
        </w:rPr>
        <w:t xml:space="preserve"> principle</w:t>
      </w:r>
      <w:r>
        <w:t xml:space="preserve">: Punishments may not be bought or sold.  A wealthy person convicted of murder may not pay a poor person even millions of dollars to do his time for him.  If IPPs are properly characterized as rewards, </w:t>
      </w:r>
      <w:r w:rsidRPr="00234F03">
        <w:rPr>
          <w:b/>
        </w:rPr>
        <w:t>they are rewards that may be bought or sold</w:t>
      </w:r>
      <w:r>
        <w:t>.  It makes sense for many innovators to work for companies and exchange</w:t>
      </w:r>
      <w:r w:rsidR="00234F03">
        <w:t>,</w:t>
      </w:r>
      <w:r>
        <w:t xml:space="preserve"> for a steady paycheck and benefits, like health insurance, the legal right to I</w:t>
      </w:r>
      <w:r w:rsidR="000B29B9">
        <w:t>PP for any future innovations they</w:t>
      </w:r>
      <w:r>
        <w:t xml:space="preserve"> may produce.</w:t>
      </w:r>
    </w:p>
    <w:p w14:paraId="5D7B9258" w14:textId="77777777" w:rsidR="000B29B9" w:rsidRPr="00B54001" w:rsidRDefault="000B29B9" w:rsidP="006C63B4">
      <w:pPr>
        <w:pStyle w:val="ListParagraph"/>
        <w:numPr>
          <w:ilvl w:val="0"/>
          <w:numId w:val="34"/>
        </w:numPr>
      </w:pPr>
      <w:r w:rsidRPr="000B29B9">
        <w:rPr>
          <w:b/>
        </w:rPr>
        <w:t xml:space="preserve">A final non-parallel principle: </w:t>
      </w:r>
      <w:r>
        <w:t>The desert of an innovator does not increase with the addition of each new owner of the innovation indefinitely.  Presumably, if Russell fashioned his own chess board and chess pieces, he would not feel that he owed anything to the inventor of chess as he enjoyed playing the game with a friend.</w:t>
      </w:r>
    </w:p>
    <w:p w14:paraId="68AA34C6" w14:textId="77777777" w:rsidR="00A0040D" w:rsidRDefault="00A97624" w:rsidP="00D07A2E">
      <w:pPr>
        <w:pStyle w:val="ListParagraph"/>
        <w:numPr>
          <w:ilvl w:val="0"/>
          <w:numId w:val="14"/>
        </w:numPr>
      </w:pPr>
      <w:r w:rsidRPr="00D07A2E">
        <w:rPr>
          <w:b/>
        </w:rPr>
        <w:t>Problem1:</w:t>
      </w:r>
      <w:r w:rsidR="007E28AF">
        <w:t xml:space="preserve"> Flashes of Genius</w:t>
      </w:r>
      <w:r>
        <w:t>?</w:t>
      </w:r>
    </w:p>
    <w:p w14:paraId="64B784F7" w14:textId="77777777" w:rsidR="007E28AF" w:rsidRDefault="007E28AF" w:rsidP="00942FF3">
      <w:pPr>
        <w:pStyle w:val="DefaultText"/>
        <w:rPr>
          <w:rFonts w:asciiTheme="minorHAnsi" w:hAnsiTheme="minorHAnsi"/>
          <w:sz w:val="22"/>
          <w:szCs w:val="22"/>
        </w:rPr>
      </w:pPr>
      <w:r>
        <w:rPr>
          <w:rFonts w:asciiTheme="minorHAnsi" w:hAnsiTheme="minorHAnsi"/>
          <w:sz w:val="22"/>
          <w:szCs w:val="22"/>
        </w:rPr>
        <w:t xml:space="preserve">Great illustrations of this notion come from stories of great innovations that revealed themselves in dreams.  </w:t>
      </w:r>
      <w:r w:rsidR="008A228D">
        <w:rPr>
          <w:rFonts w:asciiTheme="minorHAnsi" w:hAnsiTheme="minorHAnsi"/>
          <w:sz w:val="22"/>
          <w:szCs w:val="22"/>
        </w:rPr>
        <w:t xml:space="preserve">Surely the sister who reported the geometry solution did not deserve to be rewarded for the solution, but did her sister, who recited the solution </w:t>
      </w:r>
      <w:r w:rsidR="008A228D" w:rsidRPr="008A228D">
        <w:rPr>
          <w:rFonts w:asciiTheme="minorHAnsi" w:hAnsiTheme="minorHAnsi"/>
          <w:i/>
          <w:sz w:val="22"/>
          <w:szCs w:val="22"/>
        </w:rPr>
        <w:t>in her sleep</w:t>
      </w:r>
      <w:r w:rsidR="008A228D">
        <w:rPr>
          <w:rFonts w:asciiTheme="minorHAnsi" w:hAnsiTheme="minorHAnsi"/>
          <w:sz w:val="22"/>
          <w:szCs w:val="22"/>
        </w:rPr>
        <w:t>, deserve to be rewarded either?</w:t>
      </w:r>
    </w:p>
    <w:p w14:paraId="6F74ED4A" w14:textId="77777777" w:rsidR="007E28AF" w:rsidRDefault="007E28AF" w:rsidP="00942FF3">
      <w:pPr>
        <w:pStyle w:val="DefaultText"/>
        <w:rPr>
          <w:rFonts w:asciiTheme="minorHAnsi" w:hAnsiTheme="minorHAnsi"/>
          <w:sz w:val="22"/>
          <w:szCs w:val="22"/>
        </w:rPr>
      </w:pPr>
    </w:p>
    <w:p w14:paraId="73C02FDC" w14:textId="77777777" w:rsidR="007E28AF" w:rsidRDefault="007E28AF" w:rsidP="00942FF3">
      <w:pPr>
        <w:pStyle w:val="DefaultText"/>
        <w:rPr>
          <w:rFonts w:asciiTheme="minorHAnsi" w:hAnsiTheme="minorHAnsi"/>
          <w:sz w:val="22"/>
          <w:szCs w:val="22"/>
        </w:rPr>
      </w:pPr>
      <w:r>
        <w:rPr>
          <w:rFonts w:asciiTheme="minorHAnsi" w:hAnsiTheme="minorHAnsi"/>
          <w:sz w:val="22"/>
          <w:szCs w:val="22"/>
        </w:rPr>
        <w:t xml:space="preserve">August </w:t>
      </w:r>
      <w:proofErr w:type="spellStart"/>
      <w:r>
        <w:rPr>
          <w:rFonts w:asciiTheme="minorHAnsi" w:hAnsiTheme="minorHAnsi"/>
          <w:sz w:val="22"/>
          <w:szCs w:val="22"/>
        </w:rPr>
        <w:t>Kekule</w:t>
      </w:r>
      <w:proofErr w:type="spellEnd"/>
      <w:r>
        <w:rPr>
          <w:rFonts w:asciiTheme="minorHAnsi" w:hAnsiTheme="minorHAnsi"/>
          <w:sz w:val="22"/>
          <w:szCs w:val="22"/>
        </w:rPr>
        <w:t xml:space="preserve">, the famous German chemist with a French accent mark in his last name, had </w:t>
      </w:r>
      <w:r>
        <w:rPr>
          <w:rFonts w:asciiTheme="minorHAnsi" w:hAnsiTheme="minorHAnsi"/>
          <w:bCs/>
          <w:sz w:val="22"/>
          <w:szCs w:val="22"/>
        </w:rPr>
        <w:t>the structure of the benzene ring revealed to him during “</w:t>
      </w:r>
      <w:proofErr w:type="spellStart"/>
      <w:r>
        <w:rPr>
          <w:rFonts w:asciiTheme="minorHAnsi" w:hAnsiTheme="minorHAnsi"/>
          <w:bCs/>
          <w:sz w:val="22"/>
          <w:szCs w:val="22"/>
        </w:rPr>
        <w:t>halbschlaf</w:t>
      </w:r>
      <w:proofErr w:type="spellEnd"/>
      <w:r>
        <w:rPr>
          <w:rFonts w:asciiTheme="minorHAnsi" w:hAnsiTheme="minorHAnsi"/>
          <w:bCs/>
          <w:sz w:val="22"/>
          <w:szCs w:val="22"/>
        </w:rPr>
        <w:t>” or half-sleep</w:t>
      </w:r>
      <w:r w:rsidR="009051B6">
        <w:rPr>
          <w:rFonts w:asciiTheme="minorHAnsi" w:hAnsiTheme="minorHAnsi"/>
          <w:bCs/>
          <w:sz w:val="22"/>
          <w:szCs w:val="22"/>
        </w:rPr>
        <w:t>, when</w:t>
      </w:r>
      <w:r>
        <w:rPr>
          <w:rFonts w:asciiTheme="minorHAnsi" w:hAnsiTheme="minorHAnsi"/>
          <w:bCs/>
          <w:sz w:val="22"/>
          <w:szCs w:val="22"/>
        </w:rPr>
        <w:t xml:space="preserve"> he saw the image of a snake biting its own tail.</w:t>
      </w:r>
    </w:p>
    <w:p w14:paraId="2EF8EE0E" w14:textId="77777777" w:rsidR="007E28AF" w:rsidRDefault="007E28AF" w:rsidP="00942FF3">
      <w:pPr>
        <w:pStyle w:val="DefaultText"/>
        <w:rPr>
          <w:rFonts w:asciiTheme="minorHAnsi" w:hAnsiTheme="minorHAnsi"/>
          <w:sz w:val="22"/>
          <w:szCs w:val="22"/>
        </w:rPr>
      </w:pPr>
    </w:p>
    <w:p w14:paraId="1ED14E8D" w14:textId="77777777" w:rsidR="00B96BF8" w:rsidRDefault="00B96BF8" w:rsidP="00942FF3">
      <w:pPr>
        <w:pStyle w:val="DefaultText"/>
        <w:rPr>
          <w:rFonts w:asciiTheme="minorHAnsi" w:hAnsiTheme="minorHAnsi"/>
          <w:sz w:val="22"/>
          <w:szCs w:val="22"/>
        </w:rPr>
      </w:pPr>
      <w:r>
        <w:rPr>
          <w:rFonts w:asciiTheme="minorHAnsi" w:hAnsiTheme="minorHAnsi"/>
          <w:sz w:val="22"/>
          <w:szCs w:val="22"/>
        </w:rPr>
        <w:t xml:space="preserve">Likewise, Paul McCartney had the song “Yesterday” revealed to him </w:t>
      </w:r>
      <w:r w:rsidR="009F2E3C">
        <w:rPr>
          <w:rFonts w:asciiTheme="minorHAnsi" w:hAnsiTheme="minorHAnsi"/>
          <w:sz w:val="22"/>
          <w:szCs w:val="22"/>
        </w:rPr>
        <w:t>in a dream.</w:t>
      </w:r>
    </w:p>
    <w:p w14:paraId="5EBF4B4A" w14:textId="77777777" w:rsidR="00B96BF8" w:rsidRDefault="00B96BF8" w:rsidP="00942FF3">
      <w:pPr>
        <w:pStyle w:val="DefaultText"/>
        <w:rPr>
          <w:rFonts w:asciiTheme="minorHAnsi" w:hAnsiTheme="minorHAnsi"/>
          <w:sz w:val="22"/>
          <w:szCs w:val="22"/>
        </w:rPr>
      </w:pPr>
    </w:p>
    <w:p w14:paraId="6BB84E71" w14:textId="77777777" w:rsidR="006B1E3E" w:rsidRDefault="009051B6" w:rsidP="00942FF3">
      <w:pPr>
        <w:pStyle w:val="DefaultText"/>
        <w:rPr>
          <w:rFonts w:asciiTheme="minorHAnsi" w:hAnsiTheme="minorHAnsi"/>
          <w:sz w:val="22"/>
          <w:szCs w:val="22"/>
        </w:rPr>
      </w:pPr>
      <w:r>
        <w:rPr>
          <w:rFonts w:asciiTheme="minorHAnsi" w:hAnsiTheme="minorHAnsi"/>
          <w:sz w:val="22"/>
          <w:szCs w:val="22"/>
        </w:rPr>
        <w:t>An interesting fact related to the song “Yesterday,” is that the practice of c</w:t>
      </w:r>
      <w:r w:rsidR="006B1E3E">
        <w:rPr>
          <w:rFonts w:asciiTheme="minorHAnsi" w:hAnsiTheme="minorHAnsi"/>
          <w:sz w:val="22"/>
          <w:szCs w:val="22"/>
        </w:rPr>
        <w:t>onducting a</w:t>
      </w:r>
      <w:r w:rsidR="00F137BB">
        <w:rPr>
          <w:rFonts w:asciiTheme="minorHAnsi" w:hAnsiTheme="minorHAnsi"/>
          <w:sz w:val="22"/>
          <w:szCs w:val="22"/>
        </w:rPr>
        <w:t xml:space="preserve"> feud</w:t>
      </w:r>
      <w:r w:rsidR="006B1E3E">
        <w:rPr>
          <w:rFonts w:asciiTheme="minorHAnsi" w:hAnsiTheme="minorHAnsi"/>
          <w:sz w:val="22"/>
          <w:szCs w:val="22"/>
        </w:rPr>
        <w:t xml:space="preserve"> via song lyrics, so common these days</w:t>
      </w:r>
      <w:r w:rsidR="00F137BB">
        <w:rPr>
          <w:rFonts w:asciiTheme="minorHAnsi" w:hAnsiTheme="minorHAnsi"/>
          <w:sz w:val="22"/>
          <w:szCs w:val="22"/>
        </w:rPr>
        <w:t xml:space="preserve"> in the wor</w:t>
      </w:r>
      <w:r>
        <w:rPr>
          <w:rFonts w:asciiTheme="minorHAnsi" w:hAnsiTheme="minorHAnsi"/>
          <w:sz w:val="22"/>
          <w:szCs w:val="22"/>
        </w:rPr>
        <w:t>ld of Hip-Hop</w:t>
      </w:r>
      <w:r w:rsidR="006B1E3E">
        <w:rPr>
          <w:rFonts w:asciiTheme="minorHAnsi" w:hAnsiTheme="minorHAnsi"/>
          <w:sz w:val="22"/>
          <w:szCs w:val="22"/>
        </w:rPr>
        <w:t>, dates back to at least the early 70s</w:t>
      </w:r>
      <w:r>
        <w:rPr>
          <w:rFonts w:asciiTheme="minorHAnsi" w:hAnsiTheme="minorHAnsi"/>
          <w:sz w:val="22"/>
          <w:szCs w:val="22"/>
        </w:rPr>
        <w:t xml:space="preserve"> shortly after the break-up of the Beatles</w:t>
      </w:r>
      <w:r w:rsidR="006B1E3E">
        <w:rPr>
          <w:rFonts w:asciiTheme="minorHAnsi" w:hAnsiTheme="minorHAnsi"/>
          <w:sz w:val="22"/>
          <w:szCs w:val="22"/>
        </w:rPr>
        <w:t xml:space="preserve">, when </w:t>
      </w:r>
      <w:r w:rsidR="00F137BB">
        <w:rPr>
          <w:rFonts w:asciiTheme="minorHAnsi" w:hAnsiTheme="minorHAnsi"/>
          <w:sz w:val="22"/>
          <w:szCs w:val="22"/>
        </w:rPr>
        <w:t>Paul M</w:t>
      </w:r>
      <w:r w:rsidR="006B1E3E">
        <w:rPr>
          <w:rFonts w:asciiTheme="minorHAnsi" w:hAnsiTheme="minorHAnsi"/>
          <w:sz w:val="22"/>
          <w:szCs w:val="22"/>
        </w:rPr>
        <w:t>cCartney and John Lennon traded barbs in John’s song “How Do You Sleep?” and Paul’s reply “Dear Friend</w:t>
      </w:r>
      <w:r w:rsidR="00F137BB">
        <w:rPr>
          <w:rFonts w:asciiTheme="minorHAnsi" w:hAnsiTheme="minorHAnsi"/>
          <w:sz w:val="22"/>
          <w:szCs w:val="22"/>
        </w:rPr>
        <w:t>.</w:t>
      </w:r>
      <w:r w:rsidR="006B1E3E">
        <w:rPr>
          <w:rFonts w:asciiTheme="minorHAnsi" w:hAnsiTheme="minorHAnsi"/>
          <w:sz w:val="22"/>
          <w:szCs w:val="22"/>
        </w:rPr>
        <w:t>”</w:t>
      </w:r>
    </w:p>
    <w:p w14:paraId="18A628DC" w14:textId="77777777" w:rsidR="006B1E3E" w:rsidRDefault="006B1E3E" w:rsidP="00942FF3">
      <w:pPr>
        <w:pStyle w:val="DefaultText"/>
        <w:rPr>
          <w:rFonts w:asciiTheme="minorHAnsi" w:hAnsiTheme="minorHAnsi"/>
          <w:sz w:val="22"/>
          <w:szCs w:val="22"/>
        </w:rPr>
      </w:pPr>
    </w:p>
    <w:p w14:paraId="397A314D" w14:textId="77777777" w:rsidR="002310A9" w:rsidRDefault="006B1E3E" w:rsidP="00942FF3">
      <w:pPr>
        <w:pStyle w:val="DefaultText"/>
        <w:rPr>
          <w:rFonts w:asciiTheme="minorHAnsi" w:hAnsiTheme="minorHAnsi"/>
          <w:sz w:val="22"/>
          <w:szCs w:val="22"/>
        </w:rPr>
      </w:pPr>
      <w:r>
        <w:rPr>
          <w:rFonts w:asciiTheme="minorHAnsi" w:hAnsiTheme="minorHAnsi"/>
          <w:sz w:val="22"/>
          <w:szCs w:val="22"/>
        </w:rPr>
        <w:t>In “How Do You Sleep?” John Lennon was angry enough to claim that all of Paul’s compositions were cr</w:t>
      </w:r>
      <w:r w:rsidR="009051B6">
        <w:rPr>
          <w:rFonts w:asciiTheme="minorHAnsi" w:hAnsiTheme="minorHAnsi"/>
          <w:sz w:val="22"/>
          <w:szCs w:val="22"/>
        </w:rPr>
        <w:t>ap, but couldn’t bring himself to say something so absurd</w:t>
      </w:r>
      <w:r>
        <w:rPr>
          <w:rFonts w:asciiTheme="minorHAnsi" w:hAnsiTheme="minorHAnsi"/>
          <w:sz w:val="22"/>
          <w:szCs w:val="22"/>
        </w:rPr>
        <w:t xml:space="preserve">.  </w:t>
      </w:r>
      <w:r w:rsidR="009051B6">
        <w:rPr>
          <w:rFonts w:asciiTheme="minorHAnsi" w:hAnsiTheme="minorHAnsi"/>
          <w:sz w:val="22"/>
          <w:szCs w:val="22"/>
        </w:rPr>
        <w:t>So, instead John sang that t</w:t>
      </w:r>
      <w:r>
        <w:rPr>
          <w:rFonts w:asciiTheme="minorHAnsi" w:hAnsiTheme="minorHAnsi"/>
          <w:sz w:val="22"/>
          <w:szCs w:val="22"/>
        </w:rPr>
        <w:t xml:space="preserve">he </w:t>
      </w:r>
      <w:r w:rsidRPr="009F2E3C">
        <w:rPr>
          <w:rFonts w:asciiTheme="minorHAnsi" w:hAnsiTheme="minorHAnsi"/>
          <w:b/>
          <w:sz w:val="22"/>
          <w:szCs w:val="22"/>
        </w:rPr>
        <w:t>only</w:t>
      </w:r>
      <w:r>
        <w:rPr>
          <w:rFonts w:asciiTheme="minorHAnsi" w:hAnsiTheme="minorHAnsi"/>
          <w:sz w:val="22"/>
          <w:szCs w:val="22"/>
        </w:rPr>
        <w:t xml:space="preserve"> good song Paul </w:t>
      </w:r>
      <w:r w:rsidR="00B96BF8">
        <w:rPr>
          <w:rFonts w:asciiTheme="minorHAnsi" w:hAnsiTheme="minorHAnsi"/>
          <w:sz w:val="22"/>
          <w:szCs w:val="22"/>
        </w:rPr>
        <w:t xml:space="preserve">ever </w:t>
      </w:r>
      <w:r>
        <w:rPr>
          <w:rFonts w:asciiTheme="minorHAnsi" w:hAnsiTheme="minorHAnsi"/>
          <w:sz w:val="22"/>
          <w:szCs w:val="22"/>
        </w:rPr>
        <w:t>wr</w:t>
      </w:r>
      <w:r w:rsidR="009051B6">
        <w:rPr>
          <w:rFonts w:asciiTheme="minorHAnsi" w:hAnsiTheme="minorHAnsi"/>
          <w:sz w:val="22"/>
          <w:szCs w:val="22"/>
        </w:rPr>
        <w:t>ote</w:t>
      </w:r>
      <w:r>
        <w:rPr>
          <w:rFonts w:asciiTheme="minorHAnsi" w:hAnsiTheme="minorHAnsi"/>
          <w:sz w:val="22"/>
          <w:szCs w:val="22"/>
        </w:rPr>
        <w:t xml:space="preserve"> was “Yesterday.”   </w:t>
      </w:r>
      <w:r w:rsidR="00C70D51">
        <w:rPr>
          <w:rFonts w:asciiTheme="minorHAnsi" w:hAnsiTheme="minorHAnsi"/>
          <w:sz w:val="22"/>
          <w:szCs w:val="22"/>
        </w:rPr>
        <w:t xml:space="preserve">But is it even accurate to say that Paul </w:t>
      </w:r>
      <w:r w:rsidR="00C70D51" w:rsidRPr="00C70D51">
        <w:rPr>
          <w:rFonts w:asciiTheme="minorHAnsi" w:hAnsiTheme="minorHAnsi"/>
          <w:b/>
          <w:sz w:val="22"/>
          <w:szCs w:val="22"/>
        </w:rPr>
        <w:t>wrote</w:t>
      </w:r>
      <w:r w:rsidR="00C70D51">
        <w:rPr>
          <w:rFonts w:asciiTheme="minorHAnsi" w:hAnsiTheme="minorHAnsi"/>
          <w:sz w:val="22"/>
          <w:szCs w:val="22"/>
        </w:rPr>
        <w:t xml:space="preserve"> the song?</w:t>
      </w:r>
    </w:p>
    <w:p w14:paraId="1FC2255A" w14:textId="77777777" w:rsidR="007D2504" w:rsidRDefault="007D2504" w:rsidP="00942FF3">
      <w:pPr>
        <w:pStyle w:val="DefaultText"/>
        <w:rPr>
          <w:rFonts w:asciiTheme="minorHAnsi" w:hAnsiTheme="minorHAnsi"/>
          <w:sz w:val="22"/>
          <w:szCs w:val="22"/>
        </w:rPr>
      </w:pPr>
    </w:p>
    <w:p w14:paraId="761FA105" w14:textId="77777777" w:rsidR="00942FF3" w:rsidRPr="00942FF3" w:rsidRDefault="00B96BF8" w:rsidP="00942FF3">
      <w:pPr>
        <w:pStyle w:val="DefaultText"/>
        <w:rPr>
          <w:rFonts w:asciiTheme="minorHAnsi" w:hAnsiTheme="minorHAnsi"/>
          <w:sz w:val="22"/>
          <w:szCs w:val="22"/>
        </w:rPr>
      </w:pPr>
      <w:r>
        <w:rPr>
          <w:rFonts w:asciiTheme="minorHAnsi" w:hAnsiTheme="minorHAnsi"/>
          <w:sz w:val="22"/>
          <w:szCs w:val="22"/>
        </w:rPr>
        <w:t xml:space="preserve">Here is </w:t>
      </w:r>
      <w:r w:rsidR="00942FF3" w:rsidRPr="00B96BF8">
        <w:rPr>
          <w:rFonts w:asciiTheme="minorHAnsi" w:hAnsiTheme="minorHAnsi"/>
          <w:b/>
          <w:sz w:val="22"/>
          <w:szCs w:val="22"/>
        </w:rPr>
        <w:t>Paul’s testimony</w:t>
      </w:r>
      <w:r w:rsidR="00942FF3" w:rsidRPr="00942FF3">
        <w:rPr>
          <w:rFonts w:asciiTheme="minorHAnsi" w:hAnsiTheme="minorHAnsi"/>
          <w:sz w:val="22"/>
          <w:szCs w:val="22"/>
        </w:rPr>
        <w:t xml:space="preserve">: “I woke up with a lovely tune in my head.  I thought, </w:t>
      </w:r>
      <w:proofErr w:type="gramStart"/>
      <w:r w:rsidR="00942FF3" w:rsidRPr="00942FF3">
        <w:rPr>
          <w:rFonts w:asciiTheme="minorHAnsi" w:hAnsiTheme="minorHAnsi"/>
          <w:sz w:val="22"/>
          <w:szCs w:val="22"/>
        </w:rPr>
        <w:t>That’s</w:t>
      </w:r>
      <w:proofErr w:type="gramEnd"/>
      <w:r w:rsidR="00942FF3" w:rsidRPr="00942FF3">
        <w:rPr>
          <w:rFonts w:asciiTheme="minorHAnsi" w:hAnsiTheme="minorHAnsi"/>
          <w:sz w:val="22"/>
          <w:szCs w:val="22"/>
        </w:rPr>
        <w:t xml:space="preserve"> great, I wonder what it is?  There was an upright piano next to me, to the right of the bed by the window.  I got out of bed, sat at the piano, found G, found F sharp minor 7</w:t>
      </w:r>
      <w:r w:rsidR="00942FF3" w:rsidRPr="00942FF3">
        <w:rPr>
          <w:rFonts w:asciiTheme="minorHAnsi" w:hAnsiTheme="minorHAnsi"/>
          <w:sz w:val="22"/>
          <w:szCs w:val="22"/>
          <w:vertAlign w:val="superscript"/>
        </w:rPr>
        <w:t>th</w:t>
      </w:r>
      <w:r w:rsidR="00942FF3" w:rsidRPr="00942FF3">
        <w:rPr>
          <w:rFonts w:asciiTheme="minorHAnsi" w:hAnsiTheme="minorHAnsi"/>
          <w:sz w:val="22"/>
          <w:szCs w:val="22"/>
        </w:rPr>
        <w:t xml:space="preserve"> – and that leads you though then to B to E m</w:t>
      </w:r>
      <w:r w:rsidR="009051B6">
        <w:rPr>
          <w:rFonts w:asciiTheme="minorHAnsi" w:hAnsiTheme="minorHAnsi"/>
          <w:sz w:val="22"/>
          <w:szCs w:val="22"/>
        </w:rPr>
        <w:t xml:space="preserve">inor, and finally back to E….  </w:t>
      </w:r>
      <w:r w:rsidR="00942FF3" w:rsidRPr="00942FF3">
        <w:rPr>
          <w:rFonts w:asciiTheme="minorHAnsi" w:hAnsiTheme="minorHAnsi"/>
          <w:sz w:val="22"/>
          <w:szCs w:val="22"/>
        </w:rPr>
        <w:t xml:space="preserve">It was just all there, a complete thing.  I couldn’t believe it.  It came too easy.  In fact, I didn’t believe I’d written it.  I thought maybe I’d heard it before, it was some other tune, and I went around for weeks playing the chords of the song for people, asking them, “Is this </w:t>
      </w:r>
      <w:r w:rsidR="00942FF3" w:rsidRPr="00942FF3">
        <w:rPr>
          <w:rFonts w:asciiTheme="minorHAnsi" w:hAnsiTheme="minorHAnsi"/>
          <w:i/>
          <w:sz w:val="22"/>
          <w:szCs w:val="22"/>
        </w:rPr>
        <w:t>like</w:t>
      </w:r>
      <w:r w:rsidR="00942FF3" w:rsidRPr="00942FF3">
        <w:rPr>
          <w:rFonts w:asciiTheme="minorHAnsi" w:hAnsiTheme="minorHAnsi"/>
          <w:sz w:val="22"/>
          <w:szCs w:val="22"/>
        </w:rPr>
        <w:t xml:space="preserve"> something?  I </w:t>
      </w:r>
      <w:r w:rsidR="00942FF3" w:rsidRPr="00942FF3">
        <w:rPr>
          <w:rFonts w:asciiTheme="minorHAnsi" w:hAnsiTheme="minorHAnsi"/>
          <w:i/>
          <w:sz w:val="22"/>
          <w:szCs w:val="22"/>
        </w:rPr>
        <w:t>think</w:t>
      </w:r>
      <w:r w:rsidR="00942FF3" w:rsidRPr="00942FF3">
        <w:rPr>
          <w:rFonts w:asciiTheme="minorHAnsi" w:hAnsiTheme="minorHAnsi"/>
          <w:sz w:val="22"/>
          <w:szCs w:val="22"/>
        </w:rPr>
        <w:t xml:space="preserve"> I’ve written it.”</w:t>
      </w:r>
    </w:p>
    <w:p w14:paraId="367126EA" w14:textId="77777777" w:rsidR="00942FF3" w:rsidRPr="00942FF3" w:rsidRDefault="00942FF3" w:rsidP="00942FF3">
      <w:pPr>
        <w:pStyle w:val="DefaultText"/>
        <w:rPr>
          <w:rFonts w:asciiTheme="minorHAnsi" w:hAnsiTheme="minorHAnsi"/>
          <w:sz w:val="22"/>
          <w:szCs w:val="22"/>
          <w:lang w:val="en"/>
        </w:rPr>
      </w:pPr>
    </w:p>
    <w:p w14:paraId="2DEEC0A4" w14:textId="77777777" w:rsidR="009051B6" w:rsidRDefault="009051B6" w:rsidP="009051B6">
      <w:pPr>
        <w:pStyle w:val="DefaultText"/>
        <w:rPr>
          <w:rFonts w:asciiTheme="minorHAnsi" w:hAnsiTheme="minorHAnsi"/>
          <w:b/>
          <w:sz w:val="22"/>
          <w:szCs w:val="22"/>
        </w:rPr>
      </w:pPr>
      <w:r w:rsidRPr="00B96BF8">
        <w:rPr>
          <w:rFonts w:asciiTheme="minorHAnsi" w:hAnsiTheme="minorHAnsi"/>
          <w:b/>
          <w:sz w:val="22"/>
          <w:szCs w:val="22"/>
        </w:rPr>
        <w:t>So</w:t>
      </w:r>
      <w:r w:rsidR="00B96BF8" w:rsidRPr="00B96BF8">
        <w:rPr>
          <w:rFonts w:asciiTheme="minorHAnsi" w:hAnsiTheme="minorHAnsi"/>
          <w:b/>
          <w:sz w:val="22"/>
          <w:szCs w:val="22"/>
        </w:rPr>
        <w:t>,</w:t>
      </w:r>
      <w:r w:rsidRPr="00B96BF8">
        <w:rPr>
          <w:rFonts w:asciiTheme="minorHAnsi" w:hAnsiTheme="minorHAnsi"/>
          <w:b/>
          <w:sz w:val="22"/>
          <w:szCs w:val="22"/>
        </w:rPr>
        <w:t xml:space="preserve"> do flashes of genius undermine the claim that innovators deserve to be rewarded for their innovations?</w:t>
      </w:r>
    </w:p>
    <w:p w14:paraId="3B61210E" w14:textId="77777777" w:rsidR="009F2E3C" w:rsidRPr="00B96BF8" w:rsidRDefault="009F2E3C" w:rsidP="009051B6">
      <w:pPr>
        <w:pStyle w:val="DefaultText"/>
        <w:rPr>
          <w:rFonts w:asciiTheme="minorHAnsi" w:hAnsiTheme="minorHAnsi"/>
          <w:b/>
          <w:sz w:val="22"/>
          <w:szCs w:val="22"/>
        </w:rPr>
      </w:pPr>
    </w:p>
    <w:p w14:paraId="183DE8E2" w14:textId="77777777" w:rsidR="009051B6" w:rsidRDefault="009051B6" w:rsidP="009051B6">
      <w:pPr>
        <w:pStyle w:val="DefaultText"/>
        <w:rPr>
          <w:rFonts w:asciiTheme="minorHAnsi" w:hAnsiTheme="minorHAnsi"/>
          <w:sz w:val="22"/>
          <w:szCs w:val="22"/>
        </w:rPr>
      </w:pPr>
      <w:r>
        <w:rPr>
          <w:rFonts w:asciiTheme="minorHAnsi" w:hAnsiTheme="minorHAnsi"/>
          <w:sz w:val="22"/>
          <w:szCs w:val="22"/>
        </w:rPr>
        <w:t xml:space="preserve">In response to this concern, it’s worth reflecting on </w:t>
      </w:r>
      <w:r w:rsidRPr="00B96BF8">
        <w:rPr>
          <w:rFonts w:asciiTheme="minorHAnsi" w:hAnsiTheme="minorHAnsi"/>
          <w:b/>
          <w:sz w:val="22"/>
          <w:szCs w:val="22"/>
        </w:rPr>
        <w:t>Thomas Edison’</w:t>
      </w:r>
      <w:r w:rsidR="00B96BF8">
        <w:rPr>
          <w:rFonts w:asciiTheme="minorHAnsi" w:hAnsiTheme="minorHAnsi"/>
          <w:b/>
          <w:sz w:val="22"/>
          <w:szCs w:val="22"/>
        </w:rPr>
        <w:t>s famous formula</w:t>
      </w:r>
      <w:r w:rsidRPr="00E347B5">
        <w:rPr>
          <w:rFonts w:asciiTheme="minorHAnsi" w:hAnsiTheme="minorHAnsi"/>
          <w:sz w:val="22"/>
          <w:szCs w:val="22"/>
        </w:rPr>
        <w:t xml:space="preserve"> that</w:t>
      </w:r>
      <w:r>
        <w:rPr>
          <w:rFonts w:asciiTheme="minorHAnsi" w:hAnsiTheme="minorHAnsi"/>
          <w:sz w:val="22"/>
          <w:szCs w:val="22"/>
        </w:rPr>
        <w:t>,</w:t>
      </w:r>
      <w:r w:rsidRPr="00E347B5">
        <w:rPr>
          <w:rFonts w:asciiTheme="minorHAnsi" w:hAnsiTheme="minorHAnsi"/>
          <w:sz w:val="22"/>
          <w:szCs w:val="22"/>
        </w:rPr>
        <w:t xml:space="preserve"> genius is 1% inspiration and 99</w:t>
      </w:r>
      <w:r>
        <w:rPr>
          <w:rFonts w:asciiTheme="minorHAnsi" w:hAnsiTheme="minorHAnsi"/>
          <w:sz w:val="22"/>
          <w:szCs w:val="22"/>
        </w:rPr>
        <w:t>% perspiration.  Innovating successfully</w:t>
      </w:r>
      <w:r w:rsidRPr="00E347B5">
        <w:rPr>
          <w:rFonts w:asciiTheme="minorHAnsi" w:hAnsiTheme="minorHAnsi"/>
          <w:sz w:val="22"/>
          <w:szCs w:val="22"/>
        </w:rPr>
        <w:t xml:space="preserve"> is hard work.  </w:t>
      </w:r>
    </w:p>
    <w:p w14:paraId="1A1BF4EE" w14:textId="77777777" w:rsidR="009051B6" w:rsidRDefault="009051B6" w:rsidP="009051B6">
      <w:pPr>
        <w:pStyle w:val="DefaultText"/>
        <w:rPr>
          <w:rFonts w:asciiTheme="minorHAnsi" w:hAnsiTheme="minorHAnsi"/>
          <w:b/>
          <w:bCs/>
          <w:sz w:val="22"/>
          <w:szCs w:val="22"/>
        </w:rPr>
      </w:pPr>
    </w:p>
    <w:p w14:paraId="3D90053C" w14:textId="77777777" w:rsidR="009051B6" w:rsidRPr="009051B6" w:rsidRDefault="009051B6" w:rsidP="009051B6">
      <w:pPr>
        <w:pStyle w:val="DefaultText"/>
        <w:rPr>
          <w:rFonts w:asciiTheme="minorHAnsi" w:hAnsiTheme="minorHAnsi"/>
          <w:bCs/>
          <w:sz w:val="22"/>
          <w:szCs w:val="22"/>
        </w:rPr>
      </w:pPr>
      <w:r w:rsidRPr="009051B6">
        <w:rPr>
          <w:rFonts w:asciiTheme="minorHAnsi" w:hAnsiTheme="minorHAnsi"/>
          <w:bCs/>
          <w:sz w:val="22"/>
          <w:szCs w:val="22"/>
        </w:rPr>
        <w:t xml:space="preserve">There are </w:t>
      </w:r>
      <w:r w:rsidRPr="00B96BF8">
        <w:rPr>
          <w:rFonts w:asciiTheme="minorHAnsi" w:hAnsiTheme="minorHAnsi"/>
          <w:b/>
          <w:bCs/>
          <w:sz w:val="22"/>
          <w:szCs w:val="22"/>
        </w:rPr>
        <w:t>3 stages</w:t>
      </w:r>
      <w:r w:rsidRPr="009051B6">
        <w:rPr>
          <w:rFonts w:asciiTheme="minorHAnsi" w:hAnsiTheme="minorHAnsi"/>
          <w:bCs/>
          <w:sz w:val="22"/>
          <w:szCs w:val="22"/>
        </w:rPr>
        <w:t xml:space="preserve"> in innovations that involve flashes of genius:</w:t>
      </w:r>
      <w:r>
        <w:rPr>
          <w:rFonts w:asciiTheme="minorHAnsi" w:hAnsiTheme="minorHAnsi"/>
          <w:bCs/>
          <w:sz w:val="22"/>
          <w:szCs w:val="22"/>
        </w:rPr>
        <w:t xml:space="preserve"> Legwork, Inspiration, and Polish</w:t>
      </w:r>
    </w:p>
    <w:p w14:paraId="5925A02B" w14:textId="77777777" w:rsidR="009051B6" w:rsidRDefault="009051B6" w:rsidP="009051B6">
      <w:pPr>
        <w:pStyle w:val="DefaultText"/>
        <w:rPr>
          <w:rFonts w:asciiTheme="minorHAnsi" w:hAnsiTheme="minorHAnsi"/>
          <w:bCs/>
          <w:sz w:val="22"/>
          <w:szCs w:val="22"/>
        </w:rPr>
      </w:pPr>
    </w:p>
    <w:p w14:paraId="137E7581" w14:textId="77777777" w:rsidR="009051B6" w:rsidRDefault="009051B6" w:rsidP="00942FF3">
      <w:pPr>
        <w:pStyle w:val="DefaultText"/>
        <w:rPr>
          <w:rFonts w:asciiTheme="minorHAnsi" w:hAnsiTheme="minorHAnsi"/>
          <w:b/>
          <w:sz w:val="22"/>
          <w:szCs w:val="22"/>
        </w:rPr>
      </w:pPr>
      <w:r w:rsidRPr="00B96BF8">
        <w:rPr>
          <w:rFonts w:asciiTheme="minorHAnsi" w:hAnsiTheme="minorHAnsi"/>
          <w:b/>
          <w:sz w:val="22"/>
          <w:szCs w:val="22"/>
        </w:rPr>
        <w:t>Before flashes of genius can happen, innovators must engage in much prior legwork:</w:t>
      </w:r>
    </w:p>
    <w:p w14:paraId="756E8E35" w14:textId="77777777" w:rsidR="00B96BF8" w:rsidRPr="00B96BF8" w:rsidRDefault="00B96BF8" w:rsidP="00942FF3">
      <w:pPr>
        <w:pStyle w:val="DefaultText"/>
        <w:rPr>
          <w:rFonts w:asciiTheme="minorHAnsi" w:hAnsiTheme="minorHAnsi"/>
          <w:b/>
          <w:sz w:val="22"/>
          <w:szCs w:val="22"/>
        </w:rPr>
      </w:pPr>
    </w:p>
    <w:p w14:paraId="2D5277DF" w14:textId="77777777" w:rsidR="002B75A3" w:rsidRDefault="009051B6" w:rsidP="00942FF3">
      <w:pPr>
        <w:pStyle w:val="DefaultText"/>
        <w:rPr>
          <w:rFonts w:asciiTheme="minorHAnsi" w:hAnsiTheme="minorHAnsi"/>
          <w:sz w:val="22"/>
          <w:szCs w:val="22"/>
        </w:rPr>
      </w:pPr>
      <w:r>
        <w:rPr>
          <w:rFonts w:asciiTheme="minorHAnsi" w:hAnsiTheme="minorHAnsi"/>
          <w:sz w:val="22"/>
          <w:szCs w:val="22"/>
        </w:rPr>
        <w:t>Here is</w:t>
      </w:r>
      <w:r w:rsidR="002310A9">
        <w:rPr>
          <w:rFonts w:asciiTheme="minorHAnsi" w:hAnsiTheme="minorHAnsi"/>
          <w:sz w:val="22"/>
          <w:szCs w:val="22"/>
        </w:rPr>
        <w:t xml:space="preserve"> </w:t>
      </w:r>
      <w:proofErr w:type="spellStart"/>
      <w:r w:rsidR="002B75A3" w:rsidRPr="00B96BF8">
        <w:rPr>
          <w:rFonts w:asciiTheme="minorHAnsi" w:hAnsiTheme="minorHAnsi"/>
          <w:b/>
          <w:sz w:val="22"/>
          <w:szCs w:val="22"/>
        </w:rPr>
        <w:t>Kekule</w:t>
      </w:r>
      <w:r w:rsidR="002310A9" w:rsidRPr="00B96BF8">
        <w:rPr>
          <w:rFonts w:asciiTheme="minorHAnsi" w:hAnsiTheme="minorHAnsi"/>
          <w:b/>
          <w:sz w:val="22"/>
          <w:szCs w:val="22"/>
        </w:rPr>
        <w:t>’s</w:t>
      </w:r>
      <w:proofErr w:type="spellEnd"/>
      <w:r w:rsidR="002310A9" w:rsidRPr="00B96BF8">
        <w:rPr>
          <w:rFonts w:asciiTheme="minorHAnsi" w:hAnsiTheme="minorHAnsi"/>
          <w:b/>
          <w:sz w:val="22"/>
          <w:szCs w:val="22"/>
        </w:rPr>
        <w:t xml:space="preserve"> </w:t>
      </w:r>
      <w:r w:rsidR="00B96BF8" w:rsidRPr="00B96BF8">
        <w:rPr>
          <w:rFonts w:asciiTheme="minorHAnsi" w:hAnsiTheme="minorHAnsi"/>
          <w:b/>
          <w:sz w:val="22"/>
          <w:szCs w:val="22"/>
        </w:rPr>
        <w:t>own account</w:t>
      </w:r>
      <w:r w:rsidR="00B96BF8">
        <w:rPr>
          <w:rFonts w:asciiTheme="minorHAnsi" w:hAnsiTheme="minorHAnsi"/>
          <w:sz w:val="22"/>
          <w:szCs w:val="22"/>
        </w:rPr>
        <w:t xml:space="preserve"> of his dream</w:t>
      </w:r>
      <w:r w:rsidR="002B75A3">
        <w:rPr>
          <w:rFonts w:asciiTheme="minorHAnsi" w:hAnsiTheme="minorHAnsi"/>
          <w:sz w:val="22"/>
          <w:szCs w:val="22"/>
        </w:rPr>
        <w:t xml:space="preserve">: “I turned my chair to the fire and dozed.  </w:t>
      </w:r>
      <w:proofErr w:type="gramStart"/>
      <w:r w:rsidR="002B75A3">
        <w:rPr>
          <w:rFonts w:asciiTheme="minorHAnsi" w:hAnsiTheme="minorHAnsi"/>
          <w:sz w:val="22"/>
          <w:szCs w:val="22"/>
        </w:rPr>
        <w:t>Again</w:t>
      </w:r>
      <w:proofErr w:type="gramEnd"/>
      <w:r w:rsidR="002B75A3">
        <w:rPr>
          <w:rFonts w:asciiTheme="minorHAnsi" w:hAnsiTheme="minorHAnsi"/>
          <w:sz w:val="22"/>
          <w:szCs w:val="22"/>
        </w:rPr>
        <w:t xml:space="preserve"> the atoms were gamboling before my eyes.  This time the smaller groups kept modestly to the background.  My mental eye, rendered more acute by repeated visions of this kind, could now distinguish larger structures, of manifold conformation; long rows, sometimes more closely fitted together, all twining and twisting in snakelike motion.</w:t>
      </w:r>
      <w:r>
        <w:rPr>
          <w:rFonts w:asciiTheme="minorHAnsi" w:hAnsiTheme="minorHAnsi"/>
          <w:sz w:val="22"/>
          <w:szCs w:val="22"/>
        </w:rPr>
        <w:t>”  This is a guy who worked so hard at discovering molecular structures that whenever he closed his eyes, his imagination was filled with dancing atoms.</w:t>
      </w:r>
    </w:p>
    <w:p w14:paraId="4FCD8026" w14:textId="77777777" w:rsidR="002B75A3" w:rsidRDefault="002B75A3" w:rsidP="00942FF3">
      <w:pPr>
        <w:pStyle w:val="DefaultText"/>
        <w:rPr>
          <w:rFonts w:asciiTheme="minorHAnsi" w:hAnsiTheme="minorHAnsi"/>
          <w:sz w:val="22"/>
          <w:szCs w:val="22"/>
        </w:rPr>
      </w:pPr>
    </w:p>
    <w:p w14:paraId="19BA1F5A" w14:textId="77777777" w:rsidR="000D2585" w:rsidRDefault="009051B6" w:rsidP="00942FF3">
      <w:pPr>
        <w:pStyle w:val="DefaultText"/>
        <w:rPr>
          <w:rFonts w:asciiTheme="minorHAnsi" w:hAnsiTheme="minorHAnsi"/>
          <w:sz w:val="22"/>
          <w:szCs w:val="22"/>
        </w:rPr>
      </w:pPr>
      <w:r>
        <w:rPr>
          <w:rFonts w:asciiTheme="minorHAnsi" w:hAnsiTheme="minorHAnsi"/>
          <w:sz w:val="22"/>
          <w:szCs w:val="22"/>
        </w:rPr>
        <w:t>And here is</w:t>
      </w:r>
      <w:r w:rsidR="00B96BF8">
        <w:rPr>
          <w:rFonts w:asciiTheme="minorHAnsi" w:hAnsiTheme="minorHAnsi"/>
          <w:sz w:val="22"/>
          <w:szCs w:val="22"/>
        </w:rPr>
        <w:t xml:space="preserve"> author</w:t>
      </w:r>
      <w:r>
        <w:rPr>
          <w:rFonts w:asciiTheme="minorHAnsi" w:hAnsiTheme="minorHAnsi"/>
          <w:sz w:val="22"/>
          <w:szCs w:val="22"/>
        </w:rPr>
        <w:t xml:space="preserve"> </w:t>
      </w:r>
      <w:r w:rsidRPr="00B96BF8">
        <w:rPr>
          <w:rFonts w:asciiTheme="minorHAnsi" w:hAnsiTheme="minorHAnsi"/>
          <w:b/>
          <w:sz w:val="22"/>
          <w:szCs w:val="22"/>
        </w:rPr>
        <w:t>Barry Miles’ account</w:t>
      </w:r>
      <w:r>
        <w:rPr>
          <w:rFonts w:asciiTheme="minorHAnsi" w:hAnsiTheme="minorHAnsi"/>
          <w:sz w:val="22"/>
          <w:szCs w:val="22"/>
        </w:rPr>
        <w:t xml:space="preserve"> of the origins of “Yesterday:</w:t>
      </w:r>
      <w:r w:rsidR="000D2585">
        <w:rPr>
          <w:rFonts w:asciiTheme="minorHAnsi" w:hAnsiTheme="minorHAnsi"/>
          <w:sz w:val="22"/>
          <w:szCs w:val="22"/>
        </w:rPr>
        <w:t xml:space="preserve"> “Paul’s musical vocabulary had become so vast, his subconscious so saturated with chord progressions, note combinations and fragments of melody, that in this instance he did not have to even place himself in a receptive songwriting mode; he just put them together in a new way while he was asleep.”</w:t>
      </w:r>
    </w:p>
    <w:p w14:paraId="1451889B" w14:textId="77777777" w:rsidR="000D2585" w:rsidRDefault="000D2585" w:rsidP="00942FF3">
      <w:pPr>
        <w:pStyle w:val="DefaultText"/>
        <w:rPr>
          <w:rFonts w:asciiTheme="minorHAnsi" w:hAnsiTheme="minorHAnsi"/>
          <w:sz w:val="22"/>
          <w:szCs w:val="22"/>
        </w:rPr>
      </w:pPr>
    </w:p>
    <w:p w14:paraId="16F24BAC" w14:textId="77777777" w:rsidR="009051B6" w:rsidRDefault="00C70D51" w:rsidP="00942FF3">
      <w:pPr>
        <w:pStyle w:val="DefaultText"/>
        <w:rPr>
          <w:rFonts w:asciiTheme="minorHAnsi" w:hAnsiTheme="minorHAnsi"/>
          <w:b/>
          <w:sz w:val="22"/>
          <w:szCs w:val="22"/>
        </w:rPr>
      </w:pPr>
      <w:r>
        <w:rPr>
          <w:rFonts w:asciiTheme="minorHAnsi" w:hAnsiTheme="minorHAnsi"/>
          <w:b/>
          <w:sz w:val="22"/>
          <w:szCs w:val="22"/>
        </w:rPr>
        <w:t xml:space="preserve">Not only is much legwork necessary to experience a flash of genius, </w:t>
      </w:r>
      <w:r w:rsidR="009051B6" w:rsidRPr="00B96BF8">
        <w:rPr>
          <w:rFonts w:asciiTheme="minorHAnsi" w:hAnsiTheme="minorHAnsi"/>
          <w:b/>
          <w:sz w:val="22"/>
          <w:szCs w:val="22"/>
        </w:rPr>
        <w:t xml:space="preserve">innovators must </w:t>
      </w:r>
      <w:r>
        <w:rPr>
          <w:rFonts w:asciiTheme="minorHAnsi" w:hAnsiTheme="minorHAnsi"/>
          <w:b/>
          <w:sz w:val="22"/>
          <w:szCs w:val="22"/>
        </w:rPr>
        <w:t xml:space="preserve">also </w:t>
      </w:r>
      <w:r w:rsidR="009051B6" w:rsidRPr="00B96BF8">
        <w:rPr>
          <w:rFonts w:asciiTheme="minorHAnsi" w:hAnsiTheme="minorHAnsi"/>
          <w:b/>
          <w:sz w:val="22"/>
          <w:szCs w:val="22"/>
        </w:rPr>
        <w:t>put forth great effort to polish their insight into a useful idea:</w:t>
      </w:r>
    </w:p>
    <w:p w14:paraId="684DC326" w14:textId="77777777" w:rsidR="00B96BF8" w:rsidRPr="00B96BF8" w:rsidRDefault="00B96BF8" w:rsidP="00942FF3">
      <w:pPr>
        <w:pStyle w:val="DefaultText"/>
        <w:rPr>
          <w:rFonts w:asciiTheme="minorHAnsi" w:hAnsiTheme="minorHAnsi"/>
          <w:b/>
          <w:sz w:val="22"/>
          <w:szCs w:val="22"/>
        </w:rPr>
      </w:pPr>
    </w:p>
    <w:p w14:paraId="0A447574" w14:textId="77777777" w:rsidR="00E1220A" w:rsidRDefault="002B75A3" w:rsidP="00942FF3">
      <w:pPr>
        <w:pStyle w:val="DefaultText"/>
        <w:rPr>
          <w:rFonts w:asciiTheme="minorHAnsi" w:hAnsiTheme="minorHAnsi"/>
          <w:sz w:val="22"/>
          <w:szCs w:val="22"/>
        </w:rPr>
      </w:pPr>
      <w:proofErr w:type="spellStart"/>
      <w:r w:rsidRPr="00B96BF8">
        <w:rPr>
          <w:rFonts w:asciiTheme="minorHAnsi" w:hAnsiTheme="minorHAnsi"/>
          <w:b/>
          <w:sz w:val="22"/>
          <w:szCs w:val="22"/>
        </w:rPr>
        <w:t>Kekul</w:t>
      </w:r>
      <w:r w:rsidR="009F2E3C">
        <w:rPr>
          <w:rFonts w:asciiTheme="minorHAnsi" w:hAnsiTheme="minorHAnsi"/>
          <w:b/>
          <w:sz w:val="22"/>
          <w:szCs w:val="22"/>
        </w:rPr>
        <w:t>e</w:t>
      </w:r>
      <w:proofErr w:type="spellEnd"/>
      <w:r w:rsidR="009F2E3C">
        <w:rPr>
          <w:rFonts w:asciiTheme="minorHAnsi" w:hAnsiTheme="minorHAnsi"/>
          <w:b/>
          <w:sz w:val="22"/>
          <w:szCs w:val="22"/>
        </w:rPr>
        <w:t xml:space="preserve"> himself warned us to</w:t>
      </w:r>
      <w:r w:rsidRPr="00B96BF8">
        <w:rPr>
          <w:rFonts w:asciiTheme="minorHAnsi" w:hAnsiTheme="minorHAnsi"/>
          <w:b/>
          <w:sz w:val="22"/>
          <w:szCs w:val="22"/>
        </w:rPr>
        <w:t>:</w:t>
      </w:r>
      <w:r>
        <w:rPr>
          <w:rFonts w:asciiTheme="minorHAnsi" w:hAnsiTheme="minorHAnsi"/>
          <w:sz w:val="22"/>
          <w:szCs w:val="22"/>
        </w:rPr>
        <w:t xml:space="preserve"> “take care not to make our dreams known before they have been worked through by the wakened understanding.”</w:t>
      </w:r>
    </w:p>
    <w:p w14:paraId="7F5AA526" w14:textId="77777777" w:rsidR="00E1220A" w:rsidRDefault="00E1220A" w:rsidP="00942FF3">
      <w:pPr>
        <w:pStyle w:val="DefaultText"/>
        <w:rPr>
          <w:rFonts w:asciiTheme="minorHAnsi" w:hAnsiTheme="minorHAnsi"/>
          <w:sz w:val="22"/>
          <w:szCs w:val="22"/>
        </w:rPr>
      </w:pPr>
    </w:p>
    <w:p w14:paraId="537EA3FB" w14:textId="77777777" w:rsidR="00942FF3" w:rsidRPr="00E347B5" w:rsidRDefault="009051B6" w:rsidP="00942FF3">
      <w:pPr>
        <w:pStyle w:val="DefaultText"/>
        <w:rPr>
          <w:rFonts w:asciiTheme="minorHAnsi" w:hAnsiTheme="minorHAnsi"/>
          <w:sz w:val="22"/>
          <w:szCs w:val="22"/>
        </w:rPr>
      </w:pPr>
      <w:r w:rsidRPr="00B96BF8">
        <w:rPr>
          <w:rFonts w:asciiTheme="minorHAnsi" w:hAnsiTheme="minorHAnsi"/>
          <w:b/>
          <w:sz w:val="22"/>
          <w:szCs w:val="22"/>
        </w:rPr>
        <w:t>Here’s more about the origin of “Yesterday:”</w:t>
      </w:r>
      <w:r>
        <w:rPr>
          <w:rFonts w:asciiTheme="minorHAnsi" w:hAnsiTheme="minorHAnsi"/>
          <w:sz w:val="22"/>
          <w:szCs w:val="22"/>
        </w:rPr>
        <w:t xml:space="preserve"> </w:t>
      </w:r>
      <w:r w:rsidR="00942FF3" w:rsidRPr="00E347B5">
        <w:rPr>
          <w:rFonts w:asciiTheme="minorHAnsi" w:hAnsiTheme="minorHAnsi"/>
          <w:sz w:val="22"/>
          <w:szCs w:val="22"/>
        </w:rPr>
        <w:t xml:space="preserve">The melody clearly preoccupied Paul.  During the making of </w:t>
      </w:r>
      <w:r w:rsidR="00B96BF8">
        <w:rPr>
          <w:rFonts w:asciiTheme="minorHAnsi" w:hAnsiTheme="minorHAnsi"/>
          <w:sz w:val="22"/>
          <w:szCs w:val="22"/>
        </w:rPr>
        <w:t>[the film] Help! t</w:t>
      </w:r>
      <w:r w:rsidR="00942FF3" w:rsidRPr="00E347B5">
        <w:rPr>
          <w:rFonts w:asciiTheme="minorHAnsi" w:hAnsiTheme="minorHAnsi"/>
          <w:sz w:val="22"/>
          <w:szCs w:val="22"/>
        </w:rPr>
        <w:t>here was always a piano around on which Paul continually tinkered with the melody, slowly perfecting it, adding a middle eight, working it into shape.  Dick Lester [the director of the film] finally exclaimed, “If I hear that once more, I’ll have that bloody piano taken away.  What’s it called anyway?  “Scrambled Eggs,” Paul told him.</w:t>
      </w:r>
    </w:p>
    <w:p w14:paraId="3C65B3B8" w14:textId="77777777" w:rsidR="00942FF3" w:rsidRPr="00E347B5" w:rsidRDefault="00942FF3" w:rsidP="00942FF3">
      <w:pPr>
        <w:pStyle w:val="DefaultText"/>
        <w:rPr>
          <w:rFonts w:asciiTheme="minorHAnsi" w:hAnsiTheme="minorHAnsi"/>
          <w:sz w:val="22"/>
          <w:szCs w:val="22"/>
        </w:rPr>
      </w:pPr>
    </w:p>
    <w:p w14:paraId="24AC6406" w14:textId="77777777" w:rsidR="00942FF3" w:rsidRPr="00E347B5" w:rsidRDefault="009051B6" w:rsidP="00E87385">
      <w:pPr>
        <w:pStyle w:val="DefaultText"/>
        <w:rPr>
          <w:rFonts w:asciiTheme="minorHAnsi" w:hAnsiTheme="minorHAnsi"/>
          <w:sz w:val="22"/>
          <w:szCs w:val="22"/>
        </w:rPr>
      </w:pPr>
      <w:r>
        <w:rPr>
          <w:rFonts w:asciiTheme="minorHAnsi" w:hAnsiTheme="minorHAnsi"/>
          <w:sz w:val="22"/>
          <w:szCs w:val="22"/>
        </w:rPr>
        <w:t>Yes, t</w:t>
      </w:r>
      <w:r w:rsidR="00942FF3" w:rsidRPr="00E347B5">
        <w:rPr>
          <w:rFonts w:asciiTheme="minorHAnsi" w:hAnsiTheme="minorHAnsi"/>
          <w:sz w:val="22"/>
          <w:szCs w:val="22"/>
        </w:rPr>
        <w:t xml:space="preserve">he original lyrics </w:t>
      </w:r>
      <w:r w:rsidR="006A3FAE">
        <w:rPr>
          <w:rFonts w:asciiTheme="minorHAnsi" w:hAnsiTheme="minorHAnsi"/>
          <w:sz w:val="22"/>
          <w:szCs w:val="22"/>
        </w:rPr>
        <w:t xml:space="preserve">of “Yesterday” </w:t>
      </w:r>
      <w:r w:rsidR="00942FF3" w:rsidRPr="00E347B5">
        <w:rPr>
          <w:rFonts w:asciiTheme="minorHAnsi" w:hAnsiTheme="minorHAnsi"/>
          <w:sz w:val="22"/>
          <w:szCs w:val="22"/>
        </w:rPr>
        <w:t>were,” Scrambled eggs, oh, my baby, how I love your legs.”</w:t>
      </w:r>
    </w:p>
    <w:p w14:paraId="04860D47" w14:textId="77777777" w:rsidR="00044E2C" w:rsidRDefault="00044E2C" w:rsidP="00942FF3">
      <w:pPr>
        <w:pStyle w:val="DefaultText"/>
        <w:rPr>
          <w:rFonts w:asciiTheme="minorHAnsi" w:hAnsiTheme="minorHAnsi"/>
          <w:bCs/>
          <w:sz w:val="22"/>
          <w:szCs w:val="22"/>
        </w:rPr>
      </w:pPr>
    </w:p>
    <w:p w14:paraId="25B82121" w14:textId="77777777" w:rsidR="00044E2C" w:rsidRPr="009F2E3C" w:rsidRDefault="00B96BF8" w:rsidP="00942FF3">
      <w:pPr>
        <w:pStyle w:val="DefaultText"/>
        <w:rPr>
          <w:rFonts w:asciiTheme="minorHAnsi" w:hAnsiTheme="minorHAnsi"/>
          <w:b/>
          <w:bCs/>
          <w:sz w:val="22"/>
          <w:szCs w:val="22"/>
        </w:rPr>
      </w:pPr>
      <w:r w:rsidRPr="00B96BF8">
        <w:rPr>
          <w:rFonts w:asciiTheme="minorHAnsi" w:hAnsiTheme="minorHAnsi"/>
          <w:b/>
          <w:bCs/>
          <w:sz w:val="22"/>
          <w:szCs w:val="22"/>
        </w:rPr>
        <w:t>One could insist</w:t>
      </w:r>
      <w:r>
        <w:rPr>
          <w:rFonts w:asciiTheme="minorHAnsi" w:hAnsiTheme="minorHAnsi"/>
          <w:bCs/>
          <w:sz w:val="22"/>
          <w:szCs w:val="22"/>
        </w:rPr>
        <w:t xml:space="preserve"> here that</w:t>
      </w:r>
      <w:r w:rsidR="00044E2C">
        <w:rPr>
          <w:rFonts w:asciiTheme="minorHAnsi" w:hAnsiTheme="minorHAnsi"/>
          <w:bCs/>
          <w:sz w:val="22"/>
          <w:szCs w:val="22"/>
        </w:rPr>
        <w:t>, despite the im</w:t>
      </w:r>
      <w:r w:rsidR="009051B6">
        <w:rPr>
          <w:rFonts w:asciiTheme="minorHAnsi" w:hAnsiTheme="minorHAnsi"/>
          <w:bCs/>
          <w:sz w:val="22"/>
          <w:szCs w:val="22"/>
        </w:rPr>
        <w:t xml:space="preserve">portance of legwork and </w:t>
      </w:r>
      <w:r>
        <w:rPr>
          <w:rFonts w:asciiTheme="minorHAnsi" w:hAnsiTheme="minorHAnsi"/>
          <w:bCs/>
          <w:sz w:val="22"/>
          <w:szCs w:val="22"/>
        </w:rPr>
        <w:t>polish,</w:t>
      </w:r>
      <w:r w:rsidR="00044E2C">
        <w:rPr>
          <w:rFonts w:asciiTheme="minorHAnsi" w:hAnsiTheme="minorHAnsi"/>
          <w:bCs/>
          <w:sz w:val="22"/>
          <w:szCs w:val="22"/>
        </w:rPr>
        <w:t xml:space="preserve"> </w:t>
      </w:r>
      <w:r w:rsidR="00044E2C" w:rsidRPr="00B96BF8">
        <w:rPr>
          <w:rFonts w:asciiTheme="minorHAnsi" w:hAnsiTheme="minorHAnsi"/>
          <w:b/>
          <w:bCs/>
          <w:sz w:val="22"/>
          <w:szCs w:val="22"/>
        </w:rPr>
        <w:t>no one is responsible for having a dream</w:t>
      </w:r>
      <w:r w:rsidR="00044E2C">
        <w:rPr>
          <w:rFonts w:asciiTheme="minorHAnsi" w:hAnsiTheme="minorHAnsi"/>
          <w:bCs/>
          <w:sz w:val="22"/>
          <w:szCs w:val="22"/>
        </w:rPr>
        <w:t xml:space="preserve"> and, thus, no one deserves to be rewarded for having a dream.  However, the principle that in order to be deserving of something on the </w:t>
      </w:r>
      <w:r w:rsidR="00044E2C" w:rsidRPr="00044E2C">
        <w:rPr>
          <w:rFonts w:asciiTheme="minorHAnsi" w:hAnsiTheme="minorHAnsi"/>
          <w:bCs/>
          <w:sz w:val="22"/>
          <w:szCs w:val="22"/>
        </w:rPr>
        <w:t xml:space="preserve">basis of a feature, one must be responsible for having that feature is false.  </w:t>
      </w:r>
      <w:r w:rsidR="00044E2C" w:rsidRPr="00044E2C">
        <w:rPr>
          <w:rFonts w:asciiTheme="minorHAnsi" w:hAnsiTheme="minorHAnsi"/>
          <w:sz w:val="22"/>
          <w:szCs w:val="22"/>
        </w:rPr>
        <w:t xml:space="preserve">Consider the fact that you are a person. No one is responsible for this, yet on the basis of being a person you deserve a </w:t>
      </w:r>
      <w:r w:rsidR="009051B6">
        <w:rPr>
          <w:rFonts w:asciiTheme="minorHAnsi" w:hAnsiTheme="minorHAnsi"/>
          <w:sz w:val="22"/>
          <w:szCs w:val="22"/>
        </w:rPr>
        <w:t xml:space="preserve">certain </w:t>
      </w:r>
      <w:r w:rsidR="00E70267">
        <w:rPr>
          <w:rFonts w:asciiTheme="minorHAnsi" w:hAnsiTheme="minorHAnsi"/>
          <w:sz w:val="22"/>
          <w:szCs w:val="22"/>
        </w:rPr>
        <w:t>degree of respect, unless your last name is Trump and your first name is Donald.</w:t>
      </w:r>
    </w:p>
    <w:p w14:paraId="23DBBBA4" w14:textId="77777777" w:rsidR="0028143D" w:rsidRDefault="0028143D" w:rsidP="0028143D"/>
    <w:p w14:paraId="3FBA5573" w14:textId="77777777" w:rsidR="00A97624" w:rsidRDefault="00A97624" w:rsidP="00D07A2E">
      <w:pPr>
        <w:pStyle w:val="ListParagraph"/>
        <w:numPr>
          <w:ilvl w:val="0"/>
          <w:numId w:val="14"/>
        </w:numPr>
      </w:pPr>
      <w:r>
        <w:rPr>
          <w:b/>
        </w:rPr>
        <w:t>Problem2:</w:t>
      </w:r>
      <w:r>
        <w:t xml:space="preserve"> If Vera</w:t>
      </w:r>
      <w:r w:rsidR="0055051F">
        <w:t>, who is retiring,</w:t>
      </w:r>
      <w:r w:rsidR="000B29B9">
        <w:t xml:space="preserve"> deserves an IPP with a duration of x years</w:t>
      </w:r>
      <w:r>
        <w:t xml:space="preserve"> for her innovation, but </w:t>
      </w:r>
      <w:r w:rsidR="000B29B9">
        <w:t>awarding her an IPP with a duration of y years</w:t>
      </w:r>
      <w:r>
        <w:t xml:space="preserve"> results in maximum net happiness (by optimally incentivizing</w:t>
      </w:r>
      <w:r w:rsidR="000B29B9">
        <w:t xml:space="preserve"> future innovation by Chuck, </w:t>
      </w:r>
      <w:r>
        <w:t>Dave</w:t>
      </w:r>
      <w:r w:rsidR="009051B6">
        <w:t xml:space="preserve"> and others</w:t>
      </w:r>
      <w:r w:rsidR="000B29B9">
        <w:t>) and y&gt;x, then</w:t>
      </w:r>
      <w:r>
        <w:t xml:space="preserve"> Vera </w:t>
      </w:r>
      <w:r w:rsidR="000B29B9">
        <w:t>should be awarded an IPP with a duration of y years</w:t>
      </w:r>
      <w:r>
        <w:t>.  Progress is too important not to optimally incentivize it.</w:t>
      </w:r>
      <w:r w:rsidR="0055051F">
        <w:t xml:space="preserve">  </w:t>
      </w:r>
      <w:r w:rsidR="0055051F" w:rsidRPr="0055051F">
        <w:rPr>
          <w:b/>
        </w:rPr>
        <w:t>You like gadgets?</w:t>
      </w:r>
      <w:r w:rsidR="009051B6">
        <w:rPr>
          <w:b/>
        </w:rPr>
        <w:t xml:space="preserve">  I know I do!</w:t>
      </w:r>
    </w:p>
    <w:p w14:paraId="6A6CF291" w14:textId="77777777" w:rsidR="00161A4D" w:rsidRDefault="00161A4D" w:rsidP="00161A4D">
      <w:pPr>
        <w:pStyle w:val="ListParagraph"/>
        <w:ind w:left="1080"/>
      </w:pPr>
    </w:p>
    <w:p w14:paraId="70A2A40D" w14:textId="77777777" w:rsidR="005549A5" w:rsidRDefault="005549A5" w:rsidP="00A0040D">
      <w:pPr>
        <w:pStyle w:val="ListParagraph"/>
        <w:numPr>
          <w:ilvl w:val="0"/>
          <w:numId w:val="3"/>
        </w:numPr>
      </w:pPr>
      <w:r>
        <w:t>Utility</w:t>
      </w:r>
      <w:r w:rsidR="00E70267">
        <w:t xml:space="preserve"> – Giving innovators IPPs has better consequences than any alternative.</w:t>
      </w:r>
    </w:p>
    <w:p w14:paraId="2A7C7ED6" w14:textId="77777777" w:rsidR="00D96546" w:rsidRPr="00D96546" w:rsidRDefault="00D96546" w:rsidP="00DF6D13">
      <w:pPr>
        <w:pStyle w:val="ListParagraph"/>
        <w:numPr>
          <w:ilvl w:val="0"/>
          <w:numId w:val="9"/>
        </w:numPr>
      </w:pPr>
      <w:r w:rsidRPr="00D96546">
        <w:rPr>
          <w:b/>
        </w:rPr>
        <w:t>In favor:</w:t>
      </w:r>
      <w:r>
        <w:t xml:space="preserve"> Here we acknowledge</w:t>
      </w:r>
      <w:r w:rsidR="002B5416">
        <w:t xml:space="preserve"> the great </w:t>
      </w:r>
      <w:r>
        <w:t>importance of incentivizing progress.</w:t>
      </w:r>
    </w:p>
    <w:p w14:paraId="051A91D1" w14:textId="77777777" w:rsidR="009051B6" w:rsidRDefault="009051B6" w:rsidP="009051B6">
      <w:pPr>
        <w:pStyle w:val="ListParagraph"/>
        <w:numPr>
          <w:ilvl w:val="0"/>
          <w:numId w:val="9"/>
        </w:numPr>
      </w:pPr>
      <w:r w:rsidRPr="003420A2">
        <w:rPr>
          <w:b/>
        </w:rPr>
        <w:lastRenderedPageBreak/>
        <w:t>Entirely Forward-Looking</w:t>
      </w:r>
      <w:r w:rsidR="009F2E3C">
        <w:rPr>
          <w:b/>
        </w:rPr>
        <w:t xml:space="preserve"> Justification</w:t>
      </w:r>
      <w:r w:rsidRPr="003420A2">
        <w:rPr>
          <w:b/>
        </w:rPr>
        <w:t>:</w:t>
      </w:r>
      <w:r>
        <w:t xml:space="preserve"> Letting an innovator appropriate a proportion of the social benefit of his innovation is justified </w:t>
      </w:r>
      <w:r w:rsidRPr="003420A2">
        <w:rPr>
          <w:i/>
        </w:rPr>
        <w:t>solely by</w:t>
      </w:r>
      <w:r>
        <w:t xml:space="preserve"> the consequences of doing so.</w:t>
      </w:r>
    </w:p>
    <w:p w14:paraId="6758A9A2" w14:textId="77777777" w:rsidR="008A228D" w:rsidRPr="000B29B9" w:rsidRDefault="008A228D" w:rsidP="009051B6">
      <w:pPr>
        <w:pStyle w:val="ListParagraph"/>
        <w:numPr>
          <w:ilvl w:val="0"/>
          <w:numId w:val="9"/>
        </w:numPr>
      </w:pPr>
      <w:r>
        <w:rPr>
          <w:b/>
        </w:rPr>
        <w:t xml:space="preserve">Note, for comparison, </w:t>
      </w:r>
      <w:r w:rsidRPr="000B29B9">
        <w:t>that the parallel justification for punishment is punishment’s good consequences (most importantly, deterring future crime, including crime by others</w:t>
      </w:r>
      <w:r w:rsidR="000B29B9">
        <w:t>.</w:t>
      </w:r>
      <w:r w:rsidRPr="000B29B9">
        <w:t>)</w:t>
      </w:r>
    </w:p>
    <w:p w14:paraId="4F709A38" w14:textId="77777777" w:rsidR="003F55DD" w:rsidRDefault="005F0DFA" w:rsidP="0055051F">
      <w:pPr>
        <w:pStyle w:val="ListParagraph"/>
        <w:numPr>
          <w:ilvl w:val="0"/>
          <w:numId w:val="9"/>
        </w:numPr>
      </w:pPr>
      <w:r>
        <w:rPr>
          <w:b/>
        </w:rPr>
        <w:t>A</w:t>
      </w:r>
      <w:r w:rsidR="00C27E15" w:rsidRPr="00E959A4">
        <w:rPr>
          <w:b/>
        </w:rPr>
        <w:t xml:space="preserve">n IPP </w:t>
      </w:r>
      <w:r w:rsidR="00E959A4">
        <w:rPr>
          <w:b/>
        </w:rPr>
        <w:t xml:space="preserve">not only incentivizes progress, but it also </w:t>
      </w:r>
      <w:r w:rsidR="00C27E15" w:rsidRPr="00E959A4">
        <w:rPr>
          <w:b/>
        </w:rPr>
        <w:t>incentivizes</w:t>
      </w:r>
      <w:r w:rsidR="004A3258" w:rsidRPr="00B96BF8">
        <w:rPr>
          <w:b/>
        </w:rPr>
        <w:t xml:space="preserve"> the right kind of progress</w:t>
      </w:r>
      <w:r w:rsidR="004A3258">
        <w:t xml:space="preserve"> since, as John Stuart Mill pointed out, “the reward conferred by it depends upon the invention’s being found useful,</w:t>
      </w:r>
      <w:r w:rsidR="003F55DD">
        <w:t xml:space="preserve"> and the greater the usefulness,</w:t>
      </w:r>
      <w:r w:rsidR="004A3258">
        <w:t xml:space="preserve"> the greater the reward.” (</w:t>
      </w:r>
      <w:r w:rsidR="004A3258" w:rsidRPr="004A3258">
        <w:rPr>
          <w:i/>
        </w:rPr>
        <w:t>Principles of Political Economy with Some of Their Applications to Social Philosophy</w:t>
      </w:r>
      <w:r w:rsidR="004A3258">
        <w:t>)</w:t>
      </w:r>
    </w:p>
    <w:p w14:paraId="2DD9458A" w14:textId="77777777" w:rsidR="00567909" w:rsidRDefault="00567909" w:rsidP="00D822D8">
      <w:pPr>
        <w:pStyle w:val="ListParagraph"/>
        <w:numPr>
          <w:ilvl w:val="0"/>
          <w:numId w:val="9"/>
        </w:numPr>
      </w:pPr>
      <w:r>
        <w:t xml:space="preserve">Notice that </w:t>
      </w:r>
      <w:r w:rsidRPr="00B96BF8">
        <w:rPr>
          <w:b/>
        </w:rPr>
        <w:t>a focus on progress is a focus on the users of IPs</w:t>
      </w:r>
      <w:r>
        <w:t xml:space="preserve">, rather than on the innovators themselves.  Giving </w:t>
      </w:r>
      <w:r w:rsidR="009824AB">
        <w:t xml:space="preserve">an </w:t>
      </w:r>
      <w:r>
        <w:t xml:space="preserve">IPP to innovators is simply treated as a </w:t>
      </w:r>
      <w:r w:rsidRPr="00C70D51">
        <w:rPr>
          <w:b/>
        </w:rPr>
        <w:t>means</w:t>
      </w:r>
      <w:r>
        <w:t xml:space="preserve"> to ensuring </w:t>
      </w:r>
      <w:r w:rsidR="000D52D8">
        <w:t>optimal output for the sake</w:t>
      </w:r>
      <w:r>
        <w:t xml:space="preserve"> </w:t>
      </w:r>
      <w:r w:rsidR="000D52D8">
        <w:t>of</w:t>
      </w:r>
      <w:r>
        <w:t xml:space="preserve"> </w:t>
      </w:r>
      <w:r w:rsidR="009051B6">
        <w:t xml:space="preserve">the </w:t>
      </w:r>
      <w:r w:rsidRPr="00C70D51">
        <w:rPr>
          <w:b/>
        </w:rPr>
        <w:t>users</w:t>
      </w:r>
      <w:r>
        <w:t xml:space="preserve"> of IPs</w:t>
      </w:r>
      <w:r w:rsidR="000D52D8">
        <w:t>.</w:t>
      </w:r>
      <w:r>
        <w:t xml:space="preserve">  </w:t>
      </w:r>
    </w:p>
    <w:p w14:paraId="034D87E4" w14:textId="77777777" w:rsidR="003420A2" w:rsidRDefault="000D52D8" w:rsidP="00D822D8">
      <w:pPr>
        <w:pStyle w:val="ListParagraph"/>
        <w:numPr>
          <w:ilvl w:val="0"/>
          <w:numId w:val="9"/>
        </w:numPr>
      </w:pPr>
      <w:r>
        <w:rPr>
          <w:b/>
        </w:rPr>
        <w:t>Bu</w:t>
      </w:r>
      <w:r w:rsidR="00C06F9F" w:rsidRPr="0055051F">
        <w:rPr>
          <w:b/>
        </w:rPr>
        <w:t>t for</w:t>
      </w:r>
      <w:r w:rsidR="00C06F9F">
        <w:t xml:space="preserve"> the need to incentivize progress, net happiness would be maximized by not having IPPs</w:t>
      </w:r>
      <w:r>
        <w:t xml:space="preserve"> at all</w:t>
      </w:r>
      <w:r w:rsidR="00E959A4">
        <w:t>, s</w:t>
      </w:r>
      <w:r w:rsidR="00115E8A">
        <w:t>ince users far outnumber innov</w:t>
      </w:r>
      <w:r w:rsidR="009F2E3C">
        <w:t>ators</w:t>
      </w:r>
      <w:r w:rsidR="00E959A4">
        <w:t>,</w:t>
      </w:r>
      <w:r w:rsidR="008A228D">
        <w:t xml:space="preserve"> money has decreasing marginal utility</w:t>
      </w:r>
      <w:r w:rsidR="009F2E3C">
        <w:t>,</w:t>
      </w:r>
      <w:r w:rsidR="00E959A4">
        <w:t xml:space="preserve"> thus,</w:t>
      </w:r>
      <w:r w:rsidR="009F2E3C">
        <w:t xml:space="preserve"> higher prices paid to </w:t>
      </w:r>
      <w:r w:rsidR="00115E8A">
        <w:t>innovator</w:t>
      </w:r>
      <w:r w:rsidR="009F2E3C">
        <w:t>s who have monopolies on their</w:t>
      </w:r>
      <w:r w:rsidR="009051B6">
        <w:t xml:space="preserve"> innovation</w:t>
      </w:r>
      <w:r w:rsidR="009F2E3C">
        <w:t>s</w:t>
      </w:r>
      <w:r w:rsidR="009051B6">
        <w:t xml:space="preserve"> </w:t>
      </w:r>
      <w:r w:rsidR="00E959A4">
        <w:t xml:space="preserve">would </w:t>
      </w:r>
      <w:r w:rsidR="00115E8A">
        <w:t>decrease net happiness.)</w:t>
      </w:r>
    </w:p>
    <w:p w14:paraId="5062F79D" w14:textId="77777777" w:rsidR="00C27E15" w:rsidRDefault="003E132E" w:rsidP="00C27E15">
      <w:pPr>
        <w:pStyle w:val="ListParagraph"/>
        <w:numPr>
          <w:ilvl w:val="0"/>
          <w:numId w:val="9"/>
        </w:numPr>
      </w:pPr>
      <w:r w:rsidRPr="00C06F9F">
        <w:rPr>
          <w:b/>
        </w:rPr>
        <w:t>Problem:</w:t>
      </w:r>
      <w:r w:rsidR="00115E8A">
        <w:t xml:space="preserve"> </w:t>
      </w:r>
      <w:r w:rsidR="00C70D51">
        <w:t>Th</w:t>
      </w:r>
      <w:r w:rsidR="00E70267">
        <w:t>e retributive account of IPPs, like the retributive account of punishment, is very intuitive and conf</w:t>
      </w:r>
      <w:r w:rsidR="00E959A4">
        <w:t>licts with the utilitarian account</w:t>
      </w:r>
      <w:r w:rsidR="00E70267">
        <w:t>.</w:t>
      </w:r>
    </w:p>
    <w:p w14:paraId="7FC22E4E" w14:textId="77777777" w:rsidR="00FB4586" w:rsidRDefault="00FB4586" w:rsidP="00FB4586">
      <w:pPr>
        <w:pStyle w:val="ListParagraph"/>
        <w:numPr>
          <w:ilvl w:val="0"/>
          <w:numId w:val="9"/>
        </w:numPr>
        <w:spacing w:after="160" w:line="259" w:lineRule="auto"/>
      </w:pPr>
      <w:r w:rsidRPr="00FB4586">
        <w:rPr>
          <w:b/>
        </w:rPr>
        <w:t>Illustration:</w:t>
      </w:r>
      <w:r>
        <w:t xml:space="preserve"> Giving Vera, who is retiring, an IPP is justified by her having created an innovation, regardless of the need to incentivize future progress by Chuck, Dave and others.</w:t>
      </w:r>
    </w:p>
    <w:p w14:paraId="5777693C" w14:textId="77777777" w:rsidR="003E132E" w:rsidRPr="003E132E" w:rsidRDefault="00FB4586" w:rsidP="00FB4586">
      <w:pPr>
        <w:pStyle w:val="ListParagraph"/>
        <w:numPr>
          <w:ilvl w:val="0"/>
          <w:numId w:val="9"/>
        </w:numPr>
        <w:spacing w:after="160" w:line="259" w:lineRule="auto"/>
      </w:pPr>
      <w:r w:rsidRPr="00FB4586">
        <w:rPr>
          <w:b/>
        </w:rPr>
        <w:t>Academic Grade</w:t>
      </w:r>
      <w:r>
        <w:rPr>
          <w:b/>
        </w:rPr>
        <w:t>s</w:t>
      </w:r>
      <w:r w:rsidRPr="00FB4586">
        <w:rPr>
          <w:b/>
        </w:rPr>
        <w:t xml:space="preserve"> Parallel:</w:t>
      </w:r>
      <w:r>
        <w:t xml:space="preserve"> </w:t>
      </w:r>
      <w:r w:rsidR="006D09FB">
        <w:t>Giving Desmond an A in Metaphysics is justified by his having produced excellent work, regardless of the need to incentivize excellent work by future students.</w:t>
      </w:r>
    </w:p>
    <w:p w14:paraId="1B0D093A" w14:textId="77777777" w:rsidR="00E959A4" w:rsidRPr="00E959A4" w:rsidRDefault="00E959A4" w:rsidP="00240B49">
      <w:pPr>
        <w:pStyle w:val="ListParagraph"/>
        <w:numPr>
          <w:ilvl w:val="0"/>
          <w:numId w:val="9"/>
        </w:numPr>
      </w:pPr>
      <w:r>
        <w:t>Separating out the retributive concerns and the utilitarian concerns is difficult, so we turn to…</w:t>
      </w:r>
    </w:p>
    <w:p w14:paraId="5E27B529" w14:textId="77777777" w:rsidR="00240B49" w:rsidRDefault="00240B49" w:rsidP="00240B49">
      <w:pPr>
        <w:pStyle w:val="ListParagraph"/>
        <w:numPr>
          <w:ilvl w:val="0"/>
          <w:numId w:val="9"/>
        </w:numPr>
      </w:pPr>
      <w:r w:rsidRPr="00FB4586">
        <w:rPr>
          <w:b/>
        </w:rPr>
        <w:t>Kant’s Unlikely Hypothetical</w:t>
      </w:r>
      <w:r w:rsidR="00FB4586">
        <w:t xml:space="preserve"> – separating Retributive and Utilitarian considerations</w:t>
      </w:r>
    </w:p>
    <w:p w14:paraId="345DBD7D" w14:textId="77777777" w:rsidR="00240B49" w:rsidRDefault="00240B49" w:rsidP="00240B49">
      <w:pPr>
        <w:pStyle w:val="ListParagraph"/>
        <w:numPr>
          <w:ilvl w:val="0"/>
          <w:numId w:val="10"/>
        </w:numPr>
      </w:pPr>
      <w:r w:rsidRPr="003036E4">
        <w:rPr>
          <w:b/>
        </w:rPr>
        <w:t>Unlikely Hypotheticals:</w:t>
      </w:r>
      <w:r>
        <w:t xml:space="preserve"> Embraced by philosophers because they allow us to separate out concerns that real life examples don’t.</w:t>
      </w:r>
    </w:p>
    <w:p w14:paraId="0B3B24DA" w14:textId="77777777" w:rsidR="00240B49" w:rsidRPr="00EA71BD" w:rsidRDefault="00240B49" w:rsidP="00240B49">
      <w:pPr>
        <w:pStyle w:val="ListParagraph"/>
        <w:numPr>
          <w:ilvl w:val="0"/>
          <w:numId w:val="10"/>
        </w:numPr>
      </w:pPr>
      <w:r w:rsidRPr="003036E4">
        <w:rPr>
          <w:b/>
        </w:rPr>
        <w:t>Kant’s Example</w:t>
      </w:r>
      <w:r w:rsidR="009051B6">
        <w:rPr>
          <w:b/>
        </w:rPr>
        <w:t xml:space="preserve"> (concerning punishment)</w:t>
      </w:r>
      <w:r w:rsidRPr="003036E4">
        <w:rPr>
          <w:b/>
        </w:rPr>
        <w:t>:</w:t>
      </w:r>
      <w:r>
        <w:rPr>
          <w:b/>
        </w:rPr>
        <w:t xml:space="preserve"> </w:t>
      </w:r>
      <w:r>
        <w:t>“</w:t>
      </w:r>
      <w:r w:rsidRPr="00641445">
        <w:rPr>
          <w:rFonts w:cs="Times New Roman"/>
          <w:color w:val="000000"/>
        </w:rPr>
        <w:t>Even if a civil society resolved to dissolve itself with the consent of all its members--as might be supposed in the case of a people inhabiting an island resolving to separate and scatter themselves throughout the whole world--the last murderer lying in prison ought to be executed before the resolution was carried out.</w:t>
      </w:r>
      <w:r>
        <w:rPr>
          <w:rFonts w:cs="Times New Roman"/>
          <w:color w:val="000000"/>
        </w:rPr>
        <w:t xml:space="preserve">” </w:t>
      </w:r>
      <w:r w:rsidRPr="00641445">
        <w:rPr>
          <w:rFonts w:cs="Times New Roman"/>
          <w:color w:val="000000"/>
        </w:rPr>
        <w:t>(</w:t>
      </w:r>
      <w:r w:rsidRPr="00997D6D">
        <w:rPr>
          <w:rFonts w:cs="Times New Roman"/>
          <w:i/>
          <w:color w:val="000000"/>
        </w:rPr>
        <w:t xml:space="preserve">Metaphysics of Morals </w:t>
      </w:r>
      <w:r>
        <w:rPr>
          <w:rFonts w:cs="Times New Roman"/>
          <w:color w:val="000000"/>
        </w:rPr>
        <w:t>1797</w:t>
      </w:r>
      <w:r w:rsidRPr="00641445">
        <w:rPr>
          <w:rFonts w:cs="Times New Roman"/>
          <w:color w:val="000000"/>
        </w:rPr>
        <w:t>)</w:t>
      </w:r>
    </w:p>
    <w:p w14:paraId="77017AC3" w14:textId="77777777" w:rsidR="00240B49" w:rsidRPr="00641445" w:rsidRDefault="00240B49" w:rsidP="00240B49">
      <w:r>
        <w:t xml:space="preserve">Kant uses the example to defend </w:t>
      </w:r>
      <w:proofErr w:type="spellStart"/>
      <w:r>
        <w:t>lex</w:t>
      </w:r>
      <w:proofErr w:type="spellEnd"/>
      <w:r>
        <w:t xml:space="preserve"> talionis – an</w:t>
      </w:r>
      <w:r w:rsidR="009051B6">
        <w:t xml:space="preserve"> eye for an eye</w:t>
      </w:r>
      <w:r w:rsidR="00E70267">
        <w:t xml:space="preserve"> – as </w:t>
      </w:r>
      <w:r w:rsidR="009051B6">
        <w:t>a moral</w:t>
      </w:r>
      <w:r>
        <w:t xml:space="preserve"> principle.  </w:t>
      </w:r>
      <w:r w:rsidR="009051B6">
        <w:t>But t</w:t>
      </w:r>
      <w:r>
        <w:t xml:space="preserve">here are insights to be gained from the example even if we reject capital punishment.  </w:t>
      </w:r>
    </w:p>
    <w:p w14:paraId="0ECF7431" w14:textId="77777777" w:rsidR="00240B49" w:rsidRPr="00641445" w:rsidRDefault="00C70D51" w:rsidP="00240B49">
      <w:pPr>
        <w:pStyle w:val="ListParagraph"/>
        <w:numPr>
          <w:ilvl w:val="0"/>
          <w:numId w:val="10"/>
        </w:numPr>
      </w:pPr>
      <w:r>
        <w:rPr>
          <w:rFonts w:cs="Times New Roman"/>
          <w:color w:val="000000"/>
        </w:rPr>
        <w:t>Kant designs his example so that the punishment provides no benefits to offset the harms inflicted on the person punished.  Even if net happiness is reduced by punishing</w:t>
      </w:r>
      <w:r w:rsidR="00240B49">
        <w:rPr>
          <w:rFonts w:cs="Times New Roman"/>
          <w:color w:val="000000"/>
        </w:rPr>
        <w:t xml:space="preserve"> Kant’s murderer, the desert of the murder</w:t>
      </w:r>
      <w:r w:rsidR="009051B6">
        <w:rPr>
          <w:rFonts w:cs="Times New Roman"/>
          <w:color w:val="000000"/>
        </w:rPr>
        <w:t>er</w:t>
      </w:r>
      <w:r w:rsidR="00240B49">
        <w:rPr>
          <w:rFonts w:cs="Times New Roman"/>
          <w:color w:val="000000"/>
        </w:rPr>
        <w:t xml:space="preserve"> is still a strong reason to punish</w:t>
      </w:r>
      <w:r>
        <w:rPr>
          <w:rFonts w:cs="Times New Roman"/>
          <w:color w:val="000000"/>
        </w:rPr>
        <w:t xml:space="preserve"> him</w:t>
      </w:r>
      <w:r w:rsidR="00240B49">
        <w:rPr>
          <w:rFonts w:cs="Times New Roman"/>
          <w:color w:val="000000"/>
        </w:rPr>
        <w:t>.</w:t>
      </w:r>
    </w:p>
    <w:p w14:paraId="47A93E43" w14:textId="77777777" w:rsidR="00240B49" w:rsidRPr="003036E4" w:rsidRDefault="00240B49" w:rsidP="00240B49">
      <w:pPr>
        <w:pStyle w:val="ListParagraph"/>
        <w:numPr>
          <w:ilvl w:val="0"/>
          <w:numId w:val="10"/>
        </w:numPr>
      </w:pPr>
      <w:r w:rsidRPr="003036E4">
        <w:rPr>
          <w:rFonts w:cs="Times New Roman"/>
          <w:b/>
          <w:color w:val="000000"/>
        </w:rPr>
        <w:t>Parallel</w:t>
      </w:r>
      <w:r>
        <w:rPr>
          <w:rFonts w:cs="Times New Roman"/>
          <w:b/>
          <w:color w:val="000000"/>
        </w:rPr>
        <w:t xml:space="preserve"> Example</w:t>
      </w:r>
      <w:r w:rsidR="009051B6">
        <w:rPr>
          <w:rFonts w:cs="Times New Roman"/>
          <w:b/>
          <w:color w:val="000000"/>
        </w:rPr>
        <w:t xml:space="preserve"> (concerning innovation)</w:t>
      </w:r>
      <w:r w:rsidRPr="003036E4">
        <w:rPr>
          <w:rFonts w:cs="Times New Roman"/>
          <w:b/>
          <w:color w:val="000000"/>
        </w:rPr>
        <w:t>:</w:t>
      </w:r>
      <w:r>
        <w:rPr>
          <w:rFonts w:cs="Times New Roman"/>
          <w:color w:val="000000"/>
        </w:rPr>
        <w:t xml:space="preserve"> Kant’s island inhabitants scatter</w:t>
      </w:r>
      <w:r w:rsidR="009051B6">
        <w:rPr>
          <w:rFonts w:cs="Times New Roman"/>
          <w:color w:val="000000"/>
        </w:rPr>
        <w:t>…</w:t>
      </w:r>
      <w:r>
        <w:rPr>
          <w:rFonts w:cs="Times New Roman"/>
          <w:color w:val="000000"/>
        </w:rPr>
        <w:t xml:space="preserve"> shortly after one of their own, who is too old to make the voyage himself,</w:t>
      </w:r>
      <w:r w:rsidRPr="00A727A2">
        <w:rPr>
          <w:rFonts w:cs="Times New Roman"/>
          <w:color w:val="000000"/>
        </w:rPr>
        <w:t xml:space="preserve"> invents, as a result of great pe</w:t>
      </w:r>
      <w:r w:rsidR="00E959A4">
        <w:rPr>
          <w:rFonts w:cs="Times New Roman"/>
          <w:color w:val="000000"/>
        </w:rPr>
        <w:t xml:space="preserve">rsonal effort, a major </w:t>
      </w:r>
      <w:r w:rsidRPr="00A727A2">
        <w:rPr>
          <w:rFonts w:cs="Times New Roman"/>
          <w:color w:val="000000"/>
        </w:rPr>
        <w:t>improvement</w:t>
      </w:r>
      <w:r w:rsidR="00E959A4">
        <w:rPr>
          <w:rFonts w:cs="Times New Roman"/>
          <w:color w:val="000000"/>
        </w:rPr>
        <w:t xml:space="preserve"> in sailing technology</w:t>
      </w:r>
      <w:r w:rsidRPr="00A727A2">
        <w:rPr>
          <w:rFonts w:cs="Times New Roman"/>
          <w:color w:val="000000"/>
        </w:rPr>
        <w:t xml:space="preserve"> that makes their migration possible.</w:t>
      </w:r>
    </w:p>
    <w:p w14:paraId="42C66E9A" w14:textId="77777777" w:rsidR="00240B49" w:rsidRPr="00B96BF8" w:rsidRDefault="00240B49" w:rsidP="00240B49">
      <w:pPr>
        <w:pStyle w:val="ListParagraph"/>
        <w:numPr>
          <w:ilvl w:val="0"/>
          <w:numId w:val="10"/>
        </w:numPr>
      </w:pPr>
      <w:r>
        <w:rPr>
          <w:rFonts w:cs="Times New Roman"/>
          <w:color w:val="000000"/>
        </w:rPr>
        <w:lastRenderedPageBreak/>
        <w:t>Even if net happiness is reduced by rewarding the inventor, the desert of the inventor is still a strong reason to reward him.</w:t>
      </w:r>
    </w:p>
    <w:p w14:paraId="518DD0C0" w14:textId="77777777" w:rsidR="00B96BF8" w:rsidRPr="00161A4D" w:rsidRDefault="00E959A4" w:rsidP="00E959A4">
      <w:pPr>
        <w:pStyle w:val="ListParagraph"/>
        <w:numPr>
          <w:ilvl w:val="0"/>
          <w:numId w:val="9"/>
        </w:numPr>
      </w:pPr>
      <w:r>
        <w:t>So, we have these competing retributive and utilitarian accounts, neither of which is satisfactory on its own.  Could we create a hybrid account that combines those 2 accounts?</w:t>
      </w:r>
    </w:p>
    <w:p w14:paraId="488E488A" w14:textId="77777777" w:rsidR="005549A5" w:rsidRDefault="005549A5" w:rsidP="00A0040D">
      <w:pPr>
        <w:pStyle w:val="ListParagraph"/>
        <w:numPr>
          <w:ilvl w:val="0"/>
          <w:numId w:val="3"/>
        </w:numPr>
      </w:pPr>
      <w:r>
        <w:t>Rule Utilitarian Hybrid</w:t>
      </w:r>
      <w:r w:rsidR="009051B6">
        <w:t xml:space="preserve"> – a step in the right direction</w:t>
      </w:r>
    </w:p>
    <w:p w14:paraId="1581BA77" w14:textId="77777777" w:rsidR="00D96546" w:rsidRPr="00D96546" w:rsidRDefault="00D96546" w:rsidP="005549A5">
      <w:pPr>
        <w:pStyle w:val="ListParagraph"/>
        <w:numPr>
          <w:ilvl w:val="0"/>
          <w:numId w:val="4"/>
        </w:numPr>
      </w:pPr>
      <w:r w:rsidRPr="00D96546">
        <w:rPr>
          <w:b/>
        </w:rPr>
        <w:t>In favor:</w:t>
      </w:r>
      <w:r>
        <w:t xml:space="preserve"> combines forward-looking and</w:t>
      </w:r>
      <w:r w:rsidR="009F2E3C">
        <w:t xml:space="preserve"> backward-looking justifications</w:t>
      </w:r>
      <w:r w:rsidR="00E959A4">
        <w:t xml:space="preserve"> into one tidy</w:t>
      </w:r>
      <w:r>
        <w:t xml:space="preserve"> package</w:t>
      </w:r>
    </w:p>
    <w:p w14:paraId="2CDB2306" w14:textId="77777777" w:rsidR="005549A5" w:rsidRDefault="00DF6D13" w:rsidP="005549A5">
      <w:pPr>
        <w:pStyle w:val="ListParagraph"/>
        <w:numPr>
          <w:ilvl w:val="0"/>
          <w:numId w:val="4"/>
        </w:numPr>
      </w:pPr>
      <w:r>
        <w:rPr>
          <w:b/>
        </w:rPr>
        <w:t>Backward-L</w:t>
      </w:r>
      <w:r w:rsidR="005549A5" w:rsidRPr="007417D6">
        <w:rPr>
          <w:b/>
        </w:rPr>
        <w:t>ooking</w:t>
      </w:r>
      <w:r w:rsidR="009F2E3C">
        <w:rPr>
          <w:b/>
        </w:rPr>
        <w:t xml:space="preserve"> Justification</w:t>
      </w:r>
      <w:r w:rsidR="005549A5" w:rsidRPr="007417D6">
        <w:rPr>
          <w:b/>
        </w:rPr>
        <w:t>:</w:t>
      </w:r>
      <w:r w:rsidR="00726127">
        <w:t xml:space="preserve"> </w:t>
      </w:r>
      <w:r w:rsidR="008A228D">
        <w:t xml:space="preserve">Here, </w:t>
      </w:r>
      <w:r w:rsidR="009F2E3C">
        <w:t xml:space="preserve">a rule </w:t>
      </w:r>
      <w:r w:rsidR="00726127">
        <w:t xml:space="preserve">requires awarding </w:t>
      </w:r>
      <w:r w:rsidR="009824AB">
        <w:t xml:space="preserve">an </w:t>
      </w:r>
      <w:r w:rsidR="00115E8A">
        <w:t>IPP</w:t>
      </w:r>
      <w:r w:rsidR="00E70267">
        <w:t xml:space="preserve"> on the basis of having produced an</w:t>
      </w:r>
      <w:r w:rsidR="00B96BF8">
        <w:t xml:space="preserve"> </w:t>
      </w:r>
      <w:r w:rsidR="009824AB">
        <w:t>innovation</w:t>
      </w:r>
      <w:r w:rsidR="00E70267">
        <w:t>,</w:t>
      </w:r>
      <w:r w:rsidR="009F2E3C">
        <w:t xml:space="preserve"> and that backward-looking rule</w:t>
      </w:r>
      <w:r w:rsidR="00726127">
        <w:t xml:space="preserve"> is what justifies awarding it on that basis.</w:t>
      </w:r>
      <w:r w:rsidR="00C70D51">
        <w:t xml:space="preserve">  Here, conformance</w:t>
      </w:r>
      <w:r w:rsidR="008A228D">
        <w:t xml:space="preserve"> to the right sort of rule is the</w:t>
      </w:r>
      <w:r w:rsidR="00C70D51">
        <w:t xml:space="preserve"> justificatio</w:t>
      </w:r>
      <w:r w:rsidR="00E959A4">
        <w:t>n for re</w:t>
      </w:r>
      <w:r w:rsidR="009824AB">
        <w:t>warding one’s innovation</w:t>
      </w:r>
      <w:r w:rsidR="00C70D51">
        <w:t>.</w:t>
      </w:r>
    </w:p>
    <w:p w14:paraId="6DDB7511" w14:textId="77777777" w:rsidR="005549A5" w:rsidRDefault="00DF6D13" w:rsidP="005549A5">
      <w:pPr>
        <w:pStyle w:val="ListParagraph"/>
        <w:numPr>
          <w:ilvl w:val="0"/>
          <w:numId w:val="4"/>
        </w:numPr>
      </w:pPr>
      <w:r>
        <w:rPr>
          <w:b/>
        </w:rPr>
        <w:t>Forward-L</w:t>
      </w:r>
      <w:r w:rsidR="005549A5" w:rsidRPr="007417D6">
        <w:rPr>
          <w:b/>
        </w:rPr>
        <w:t>ooking:</w:t>
      </w:r>
      <w:r w:rsidR="008A228D">
        <w:t xml:space="preserve"> That</w:t>
      </w:r>
      <w:r w:rsidR="005549A5">
        <w:t xml:space="preserve"> rule </w:t>
      </w:r>
      <w:r w:rsidR="008A228D">
        <w:t xml:space="preserve">itself </w:t>
      </w:r>
      <w:r w:rsidR="005549A5">
        <w:t xml:space="preserve">is justified and only justified by the fact that the </w:t>
      </w:r>
      <w:r w:rsidR="00E70267">
        <w:t xml:space="preserve">adoption of the </w:t>
      </w:r>
      <w:r w:rsidR="005549A5">
        <w:t>rule has better consequences than any alternative</w:t>
      </w:r>
      <w:r w:rsidR="00726127">
        <w:t xml:space="preserve"> rule that could be used in its place</w:t>
      </w:r>
      <w:r w:rsidR="005549A5">
        <w:t>.</w:t>
      </w:r>
    </w:p>
    <w:p w14:paraId="17270FDB" w14:textId="77777777" w:rsidR="008A228D" w:rsidRPr="008A228D" w:rsidRDefault="008A228D" w:rsidP="005549A5">
      <w:pPr>
        <w:pStyle w:val="ListParagraph"/>
        <w:numPr>
          <w:ilvl w:val="0"/>
          <w:numId w:val="4"/>
        </w:numPr>
      </w:pPr>
      <w:r>
        <w:t>Rule Utilitarianism accounts for why it is morally wrong to break a promise even when it’s inconvenient to keep the promise and little of consequence is riding on the promise’s being kept.</w:t>
      </w:r>
    </w:p>
    <w:p w14:paraId="5097EFA4" w14:textId="77777777" w:rsidR="00D93469" w:rsidRDefault="006D09FB" w:rsidP="008A228D">
      <w:pPr>
        <w:pStyle w:val="ListParagraph"/>
        <w:numPr>
          <w:ilvl w:val="0"/>
          <w:numId w:val="4"/>
        </w:numPr>
      </w:pPr>
      <w:r>
        <w:rPr>
          <w:b/>
        </w:rPr>
        <w:t>Problem</w:t>
      </w:r>
      <w:r w:rsidR="005549A5" w:rsidRPr="007417D6">
        <w:rPr>
          <w:b/>
        </w:rPr>
        <w:t>:</w:t>
      </w:r>
      <w:r w:rsidR="00FE2141">
        <w:t xml:space="preserve"> If the ultimate purpose of morality is to make the world a better place</w:t>
      </w:r>
      <w:r w:rsidR="005549A5">
        <w:t xml:space="preserve">, then we </w:t>
      </w:r>
      <w:r w:rsidR="005549A5" w:rsidRPr="008A228D">
        <w:rPr>
          <w:b/>
        </w:rPr>
        <w:t>should</w:t>
      </w:r>
      <w:r w:rsidR="005549A5">
        <w:t xml:space="preserve"> make exceptions </w:t>
      </w:r>
      <w:r w:rsidR="00FE2141">
        <w:t xml:space="preserve">to rules </w:t>
      </w:r>
      <w:r w:rsidR="005549A5">
        <w:t xml:space="preserve">whenever it will maximize utility to do so, otherwise, we </w:t>
      </w:r>
      <w:r w:rsidR="007417D6">
        <w:t>are guilty of “a form of superstitious rule-worship.” (J.J.C. Smart 1956</w:t>
      </w:r>
      <w:proofErr w:type="gramStart"/>
      <w:r w:rsidR="007417D6">
        <w:t>)</w:t>
      </w:r>
      <w:r w:rsidR="00E959A4">
        <w:t xml:space="preserve">  If</w:t>
      </w:r>
      <w:proofErr w:type="gramEnd"/>
      <w:r w:rsidR="00E959A4">
        <w:t xml:space="preserve"> the ultimate purpose of morality is to make the world a better place, the islanders are justified in not rewarding the sailing technology innovator.</w:t>
      </w:r>
    </w:p>
    <w:p w14:paraId="6FD1516C" w14:textId="77777777" w:rsidR="008A228D" w:rsidRPr="00D93469" w:rsidRDefault="008A228D" w:rsidP="008A228D">
      <w:pPr>
        <w:pStyle w:val="ListParagraph"/>
        <w:ind w:left="1080"/>
      </w:pPr>
    </w:p>
    <w:p w14:paraId="4C2D9D30" w14:textId="77777777" w:rsidR="005549A5" w:rsidRDefault="005549A5" w:rsidP="00A0040D">
      <w:pPr>
        <w:pStyle w:val="ListParagraph"/>
        <w:numPr>
          <w:ilvl w:val="0"/>
          <w:numId w:val="3"/>
        </w:numPr>
      </w:pPr>
      <w:r>
        <w:t>New Utility-Desert Hybrid</w:t>
      </w:r>
      <w:r w:rsidR="00C06F9F">
        <w:t xml:space="preserve"> – </w:t>
      </w:r>
      <w:r w:rsidR="00C06F9F" w:rsidRPr="00C06F9F">
        <w:rPr>
          <w:b/>
        </w:rPr>
        <w:t>a sketch</w:t>
      </w:r>
    </w:p>
    <w:p w14:paraId="0CF40525" w14:textId="77777777" w:rsidR="00E53DDC" w:rsidRDefault="003679D5" w:rsidP="00E53DDC">
      <w:pPr>
        <w:pStyle w:val="ListParagraph"/>
      </w:pPr>
      <w:r>
        <w:t xml:space="preserve">A: </w:t>
      </w:r>
      <w:r w:rsidR="009F2E3C">
        <w:rPr>
          <w:b/>
        </w:rPr>
        <w:t>Here’s a parallel account regarding punishment</w:t>
      </w:r>
      <w:r w:rsidR="00E53DDC" w:rsidRPr="00782BCC">
        <w:rPr>
          <w:b/>
        </w:rPr>
        <w:t>:</w:t>
      </w:r>
      <w:r w:rsidR="009F2E3C">
        <w:t xml:space="preserve"> Punishment serves 2 Functions and</w:t>
      </w:r>
      <w:r w:rsidR="00E53DDC">
        <w:t xml:space="preserve"> </w:t>
      </w:r>
      <w:r w:rsidR="009F2E3C">
        <w:t xml:space="preserve">has </w:t>
      </w:r>
      <w:r w:rsidR="00E53DDC">
        <w:t xml:space="preserve">2 </w:t>
      </w:r>
      <w:r w:rsidR="00477EF9">
        <w:t xml:space="preserve">Corresponding </w:t>
      </w:r>
      <w:r w:rsidR="00E53DDC">
        <w:t>Rules</w:t>
      </w:r>
    </w:p>
    <w:p w14:paraId="08761398" w14:textId="77777777" w:rsidR="00C06F9F" w:rsidRDefault="009F2E3C" w:rsidP="00E959A4">
      <w:pPr>
        <w:pStyle w:val="ListParagraph"/>
        <w:numPr>
          <w:ilvl w:val="0"/>
          <w:numId w:val="8"/>
        </w:numPr>
      </w:pPr>
      <w:r>
        <w:rPr>
          <w:b/>
        </w:rPr>
        <w:t xml:space="preserve">Punishment has a </w:t>
      </w:r>
      <w:r w:rsidR="003679D5" w:rsidRPr="00782BCC">
        <w:rPr>
          <w:b/>
        </w:rPr>
        <w:t>Retributive</w:t>
      </w:r>
      <w:r>
        <w:rPr>
          <w:b/>
        </w:rPr>
        <w:t xml:space="preserve"> </w:t>
      </w:r>
      <w:r w:rsidR="00E959A4">
        <w:rPr>
          <w:b/>
        </w:rPr>
        <w:t xml:space="preserve">(backward-looking) </w:t>
      </w:r>
      <w:r>
        <w:rPr>
          <w:b/>
        </w:rPr>
        <w:t>Function</w:t>
      </w:r>
      <w:r w:rsidR="00E959A4">
        <w:rPr>
          <w:b/>
        </w:rPr>
        <w:t xml:space="preserve"> and with it comes the </w:t>
      </w:r>
      <w:r w:rsidR="00477EF9" w:rsidRPr="00E959A4">
        <w:rPr>
          <w:b/>
        </w:rPr>
        <w:t>Corresponding Rule:</w:t>
      </w:r>
      <w:r w:rsidR="00477EF9">
        <w:t xml:space="preserve"> </w:t>
      </w:r>
      <w:r w:rsidR="003679D5">
        <w:t>Punishment for a crime should be in proportion to the harm done in the crime.</w:t>
      </w:r>
    </w:p>
    <w:p w14:paraId="34DA55B5" w14:textId="77777777" w:rsidR="003679D5" w:rsidRDefault="009F2E3C" w:rsidP="00E959A4">
      <w:pPr>
        <w:pStyle w:val="ListParagraph"/>
        <w:numPr>
          <w:ilvl w:val="0"/>
          <w:numId w:val="8"/>
        </w:numPr>
      </w:pPr>
      <w:r>
        <w:rPr>
          <w:b/>
        </w:rPr>
        <w:t xml:space="preserve">Punishment also has a </w:t>
      </w:r>
      <w:r w:rsidR="003679D5" w:rsidRPr="00782BCC">
        <w:rPr>
          <w:b/>
        </w:rPr>
        <w:t>Utilitarian</w:t>
      </w:r>
      <w:r w:rsidR="00477EF9">
        <w:rPr>
          <w:b/>
        </w:rPr>
        <w:t xml:space="preserve"> </w:t>
      </w:r>
      <w:r w:rsidR="00E959A4">
        <w:rPr>
          <w:b/>
        </w:rPr>
        <w:t xml:space="preserve">(forward-looking) </w:t>
      </w:r>
      <w:r w:rsidR="00477EF9">
        <w:rPr>
          <w:b/>
        </w:rPr>
        <w:t>Function</w:t>
      </w:r>
      <w:r w:rsidR="00E959A4">
        <w:rPr>
          <w:b/>
        </w:rPr>
        <w:t xml:space="preserve"> and with </w:t>
      </w:r>
      <w:r w:rsidR="009A38C8">
        <w:rPr>
          <w:b/>
        </w:rPr>
        <w:t xml:space="preserve">it comes that </w:t>
      </w:r>
      <w:r w:rsidR="00477EF9" w:rsidRPr="00E959A4">
        <w:rPr>
          <w:b/>
        </w:rPr>
        <w:t>Corresponding Rule:</w:t>
      </w:r>
      <w:r w:rsidR="00477EF9">
        <w:t xml:space="preserve"> </w:t>
      </w:r>
      <w:r w:rsidR="003679D5">
        <w:t>Punishment for a crime should maximize net happiness.</w:t>
      </w:r>
    </w:p>
    <w:p w14:paraId="3716D007" w14:textId="77777777" w:rsidR="003679D5" w:rsidRDefault="009F2E3C" w:rsidP="00477EF9">
      <w:pPr>
        <w:pStyle w:val="ListParagraph"/>
        <w:numPr>
          <w:ilvl w:val="0"/>
          <w:numId w:val="8"/>
        </w:numPr>
      </w:pPr>
      <w:r>
        <w:rPr>
          <w:b/>
        </w:rPr>
        <w:t>Here’s a standard that accommodates</w:t>
      </w:r>
      <w:r w:rsidR="003679D5" w:rsidRPr="00477EF9">
        <w:rPr>
          <w:b/>
        </w:rPr>
        <w:t xml:space="preserve"> both</w:t>
      </w:r>
      <w:r>
        <w:rPr>
          <w:b/>
        </w:rPr>
        <w:t xml:space="preserve"> functions</w:t>
      </w:r>
      <w:r w:rsidR="003679D5" w:rsidRPr="00477EF9">
        <w:rPr>
          <w:b/>
        </w:rPr>
        <w:t>:</w:t>
      </w:r>
      <w:r w:rsidR="003679D5">
        <w:t xml:space="preserve"> The retributive rule places a firm </w:t>
      </w:r>
      <w:r w:rsidR="003679D5" w:rsidRPr="00477EF9">
        <w:rPr>
          <w:b/>
        </w:rPr>
        <w:t>upper</w:t>
      </w:r>
      <w:r w:rsidR="003679D5">
        <w:t xml:space="preserve"> limit on punishment for a crime, but the utilitarian rule may justify less punishment </w:t>
      </w:r>
      <w:r w:rsidR="000C2859">
        <w:t xml:space="preserve">than deserved. </w:t>
      </w:r>
    </w:p>
    <w:p w14:paraId="01377D21" w14:textId="77777777" w:rsidR="00E1220A" w:rsidRDefault="00F926E5" w:rsidP="00E1220A">
      <w:r w:rsidRPr="009F2E3C">
        <w:rPr>
          <w:b/>
        </w:rPr>
        <w:t>Illustration</w:t>
      </w:r>
      <w:r w:rsidR="00115E8A" w:rsidRPr="009F2E3C">
        <w:rPr>
          <w:b/>
        </w:rPr>
        <w:t>1</w:t>
      </w:r>
      <w:r w:rsidRPr="009F2E3C">
        <w:rPr>
          <w:b/>
        </w:rPr>
        <w:t>:</w:t>
      </w:r>
      <w:r>
        <w:t xml:space="preserve"> It might be the case that, if one shoplifter had the offending hand cut off, that net happiness would be maximized as a result of lower prices made possible by a serious reduction in </w:t>
      </w:r>
      <w:r w:rsidR="00BA111A">
        <w:t>merchandise loss.</w:t>
      </w:r>
      <w:r w:rsidR="00477EF9">
        <w:t xml:space="preserve">  But </w:t>
      </w:r>
      <w:r w:rsidR="009A38C8">
        <w:t>the excessive punishment is not justified by its good consequences.</w:t>
      </w:r>
    </w:p>
    <w:p w14:paraId="48C813A2" w14:textId="77777777" w:rsidR="00115E8A" w:rsidRDefault="00115E8A" w:rsidP="00E1220A">
      <w:r w:rsidRPr="009F2E3C">
        <w:rPr>
          <w:b/>
        </w:rPr>
        <w:t>Illustration2:</w:t>
      </w:r>
      <w:r>
        <w:t xml:space="preserve"> </w:t>
      </w:r>
      <w:r w:rsidR="00C70D51">
        <w:t xml:space="preserve">(from my colleague Larry </w:t>
      </w:r>
      <w:proofErr w:type="gramStart"/>
      <w:r w:rsidR="00C70D51">
        <w:t xml:space="preserve">Torcello)  </w:t>
      </w:r>
      <w:r>
        <w:t>In</w:t>
      </w:r>
      <w:proofErr w:type="gramEnd"/>
      <w:r>
        <w:t xml:space="preserve"> exchange for testimony that leads to the conviction of an organized crime boss, one of his subordinates receives less punishment than deserved.  </w:t>
      </w:r>
      <w:r w:rsidR="00477EF9">
        <w:t>The value of dissolving the criminal organization</w:t>
      </w:r>
      <w:r>
        <w:t xml:space="preserve"> justifies the ligh</w:t>
      </w:r>
      <w:r w:rsidR="00C70D51">
        <w:t>ter sentence.</w:t>
      </w:r>
    </w:p>
    <w:p w14:paraId="3EA613FB" w14:textId="77777777" w:rsidR="003679D5" w:rsidRDefault="003679D5" w:rsidP="00E53DDC">
      <w:pPr>
        <w:pStyle w:val="ListParagraph"/>
      </w:pPr>
      <w:r>
        <w:t xml:space="preserve">B: </w:t>
      </w:r>
      <w:r w:rsidR="009F2E3C" w:rsidRPr="009F2E3C">
        <w:rPr>
          <w:b/>
        </w:rPr>
        <w:t xml:space="preserve">Likewise, </w:t>
      </w:r>
      <w:r w:rsidR="009F2E3C">
        <w:rPr>
          <w:b/>
        </w:rPr>
        <w:t>Reward has</w:t>
      </w:r>
      <w:r w:rsidR="009F2E3C">
        <w:t xml:space="preserve"> 2 Functions and 2 Corresponding Rules</w:t>
      </w:r>
    </w:p>
    <w:p w14:paraId="0459593B" w14:textId="77777777" w:rsidR="00D85771" w:rsidRDefault="009F2E3C" w:rsidP="009A38C8">
      <w:pPr>
        <w:pStyle w:val="ListParagraph"/>
        <w:numPr>
          <w:ilvl w:val="0"/>
          <w:numId w:val="7"/>
        </w:numPr>
      </w:pPr>
      <w:r w:rsidRPr="009A38C8">
        <w:lastRenderedPageBreak/>
        <w:t xml:space="preserve">Reward </w:t>
      </w:r>
      <w:r w:rsidR="001F71BD" w:rsidRPr="009A38C8">
        <w:t xml:space="preserve">for Innovations </w:t>
      </w:r>
      <w:r w:rsidRPr="009A38C8">
        <w:t>has a</w:t>
      </w:r>
      <w:r>
        <w:rPr>
          <w:b/>
        </w:rPr>
        <w:t xml:space="preserve"> </w:t>
      </w:r>
      <w:r w:rsidR="00E53DDC" w:rsidRPr="00782BCC">
        <w:rPr>
          <w:b/>
        </w:rPr>
        <w:t>Retributive</w:t>
      </w:r>
      <w:r w:rsidR="00477EF9">
        <w:rPr>
          <w:b/>
        </w:rPr>
        <w:t xml:space="preserve"> </w:t>
      </w:r>
      <w:r w:rsidR="009A38C8">
        <w:rPr>
          <w:b/>
        </w:rPr>
        <w:t xml:space="preserve">(backward-looking) </w:t>
      </w:r>
      <w:r w:rsidR="00477EF9">
        <w:rPr>
          <w:b/>
        </w:rPr>
        <w:t>Function</w:t>
      </w:r>
      <w:r w:rsidR="009A38C8">
        <w:rPr>
          <w:b/>
        </w:rPr>
        <w:t xml:space="preserve"> </w:t>
      </w:r>
      <w:r w:rsidR="009A38C8" w:rsidRPr="009A38C8">
        <w:t>and with it comes the</w:t>
      </w:r>
      <w:r w:rsidR="009A38C8">
        <w:rPr>
          <w:b/>
        </w:rPr>
        <w:t xml:space="preserve"> </w:t>
      </w:r>
      <w:r w:rsidR="00477EF9" w:rsidRPr="009A38C8">
        <w:rPr>
          <w:b/>
        </w:rPr>
        <w:t>Corresponding Rule:</w:t>
      </w:r>
      <w:r w:rsidR="00477EF9">
        <w:t xml:space="preserve"> </w:t>
      </w:r>
      <w:r w:rsidR="003679D5">
        <w:t>Reward for an innovation should</w:t>
      </w:r>
      <w:r w:rsidR="00E53DDC">
        <w:t xml:space="preserve"> be in proporti</w:t>
      </w:r>
      <w:r w:rsidR="003679D5">
        <w:t>on to the social benefit of the innovation</w:t>
      </w:r>
      <w:r w:rsidR="00E53DDC">
        <w:t>.</w:t>
      </w:r>
    </w:p>
    <w:p w14:paraId="72C0E620" w14:textId="77777777" w:rsidR="00E53DDC" w:rsidRDefault="009F2E3C" w:rsidP="009A38C8">
      <w:pPr>
        <w:pStyle w:val="ListParagraph"/>
        <w:numPr>
          <w:ilvl w:val="0"/>
          <w:numId w:val="7"/>
        </w:numPr>
      </w:pPr>
      <w:r w:rsidRPr="009A38C8">
        <w:t xml:space="preserve">Reward </w:t>
      </w:r>
      <w:r w:rsidR="001F71BD" w:rsidRPr="009A38C8">
        <w:t xml:space="preserve">for Innovations </w:t>
      </w:r>
      <w:r w:rsidRPr="009A38C8">
        <w:t>also has a</w:t>
      </w:r>
      <w:r>
        <w:rPr>
          <w:b/>
        </w:rPr>
        <w:t xml:space="preserve"> </w:t>
      </w:r>
      <w:r w:rsidR="00E53DDC" w:rsidRPr="00782BCC">
        <w:rPr>
          <w:b/>
        </w:rPr>
        <w:t>Utilitarian</w:t>
      </w:r>
      <w:r w:rsidR="00477EF9">
        <w:rPr>
          <w:b/>
        </w:rPr>
        <w:t xml:space="preserve"> </w:t>
      </w:r>
      <w:r w:rsidR="009A38C8">
        <w:rPr>
          <w:b/>
        </w:rPr>
        <w:t xml:space="preserve">(forward-looking) </w:t>
      </w:r>
      <w:r w:rsidR="00477EF9">
        <w:rPr>
          <w:b/>
        </w:rPr>
        <w:t>Function</w:t>
      </w:r>
      <w:r w:rsidR="009A38C8">
        <w:rPr>
          <w:b/>
        </w:rPr>
        <w:t xml:space="preserve"> </w:t>
      </w:r>
      <w:r w:rsidR="009A38C8" w:rsidRPr="009A38C8">
        <w:t>and with it comes the</w:t>
      </w:r>
      <w:r w:rsidR="009A38C8">
        <w:rPr>
          <w:b/>
        </w:rPr>
        <w:t xml:space="preserve"> </w:t>
      </w:r>
      <w:r w:rsidR="009051B6" w:rsidRPr="009A38C8">
        <w:rPr>
          <w:b/>
        </w:rPr>
        <w:t>Corresponding Rule:</w:t>
      </w:r>
      <w:r w:rsidR="009051B6">
        <w:t xml:space="preserve"> </w:t>
      </w:r>
      <w:r w:rsidR="003679D5">
        <w:t>Reward for an innovation should maximize net happiness.</w:t>
      </w:r>
    </w:p>
    <w:p w14:paraId="6D495494" w14:textId="77777777" w:rsidR="00782BCC" w:rsidRDefault="001F71BD" w:rsidP="00477EF9">
      <w:pPr>
        <w:pStyle w:val="ListParagraph"/>
        <w:numPr>
          <w:ilvl w:val="0"/>
          <w:numId w:val="7"/>
        </w:numPr>
      </w:pPr>
      <w:r>
        <w:rPr>
          <w:b/>
        </w:rPr>
        <w:t>The standard suggested by my hybrid approach to punishment calls for the inverse with respect to reward:</w:t>
      </w:r>
      <w:r w:rsidR="003679D5">
        <w:t xml:space="preserve"> The retributive rule places a firm </w:t>
      </w:r>
      <w:r w:rsidR="003679D5" w:rsidRPr="00477EF9">
        <w:rPr>
          <w:b/>
        </w:rPr>
        <w:t>lower</w:t>
      </w:r>
      <w:r w:rsidR="003679D5">
        <w:t xml:space="preserve"> limit on reward for innovation, but the utilitarian rule may justify more reward than deserved.</w:t>
      </w:r>
    </w:p>
    <w:p w14:paraId="313EB4D1" w14:textId="77777777" w:rsidR="00E95196" w:rsidRDefault="00782BCC" w:rsidP="00477EF9">
      <w:pPr>
        <w:pStyle w:val="ListParagraph"/>
        <w:numPr>
          <w:ilvl w:val="0"/>
          <w:numId w:val="7"/>
        </w:numPr>
      </w:pPr>
      <w:r w:rsidRPr="00782BCC">
        <w:rPr>
          <w:b/>
        </w:rPr>
        <w:t>Conclusion:</w:t>
      </w:r>
      <w:r>
        <w:t xml:space="preserve"> </w:t>
      </w:r>
      <w:r w:rsidR="009A38C8">
        <w:t xml:space="preserve">If an innovator deserves an IPP with a duration of </w:t>
      </w:r>
      <w:r w:rsidR="009A38C8" w:rsidRPr="009A38C8">
        <w:rPr>
          <w:i/>
        </w:rPr>
        <w:t>x</w:t>
      </w:r>
      <w:r w:rsidR="009A38C8">
        <w:t xml:space="preserve"> years and awarding her an IPP with a duration of </w:t>
      </w:r>
      <w:r w:rsidR="009A38C8" w:rsidRPr="009A38C8">
        <w:rPr>
          <w:i/>
        </w:rPr>
        <w:t>y</w:t>
      </w:r>
      <w:r w:rsidR="009A38C8">
        <w:t xml:space="preserve"> years </w:t>
      </w:r>
      <w:r w:rsidR="00962017">
        <w:t>results in maximum net happiness, her reward should b</w:t>
      </w:r>
      <w:r w:rsidR="001F71BD">
        <w:t>e whichever is</w:t>
      </w:r>
      <w:r w:rsidR="00115E8A">
        <w:t xml:space="preserve"> the great</w:t>
      </w:r>
      <w:r w:rsidR="009F2E3C">
        <w:t>er of</w:t>
      </w:r>
      <w:r w:rsidR="00115E8A">
        <w:t xml:space="preserve"> </w:t>
      </w:r>
      <w:r w:rsidR="00115E8A" w:rsidRPr="009A38C8">
        <w:rPr>
          <w:i/>
        </w:rPr>
        <w:t>x</w:t>
      </w:r>
      <w:r w:rsidR="00115E8A">
        <w:t xml:space="preserve"> or </w:t>
      </w:r>
      <w:r w:rsidR="00115E8A" w:rsidRPr="009A38C8">
        <w:rPr>
          <w:i/>
        </w:rPr>
        <w:t>y</w:t>
      </w:r>
      <w:r w:rsidR="00161A4D">
        <w:t>.</w:t>
      </w:r>
    </w:p>
    <w:p w14:paraId="4DAB83ED" w14:textId="77777777" w:rsidR="00FB4586" w:rsidRDefault="001F71BD" w:rsidP="00FB4586">
      <w:pPr>
        <w:pStyle w:val="ListParagraph"/>
        <w:ind w:left="1080"/>
      </w:pPr>
      <w:r>
        <w:t xml:space="preserve"> </w:t>
      </w:r>
    </w:p>
    <w:p w14:paraId="47F0F84F" w14:textId="77777777" w:rsidR="00FB4586" w:rsidRDefault="00FB4586" w:rsidP="00FB4586">
      <w:pPr>
        <w:pStyle w:val="ListParagraph"/>
        <w:ind w:left="1080"/>
      </w:pPr>
    </w:p>
    <w:p w14:paraId="0272C70B" w14:textId="77777777" w:rsidR="00FB4586" w:rsidRDefault="00FB4586" w:rsidP="00FB4586">
      <w:pPr>
        <w:pStyle w:val="ListParagraph"/>
        <w:ind w:left="1080"/>
      </w:pPr>
    </w:p>
    <w:p w14:paraId="084AAA65" w14:textId="77777777" w:rsidR="00FB4586" w:rsidRDefault="00FB4586" w:rsidP="00FB4586">
      <w:pPr>
        <w:pStyle w:val="ListParagraph"/>
        <w:ind w:left="1080"/>
      </w:pPr>
    </w:p>
    <w:p w14:paraId="33779D6A" w14:textId="77777777" w:rsidR="009A38C8" w:rsidRDefault="009A38C8" w:rsidP="00FB4586">
      <w:pPr>
        <w:pStyle w:val="ListParagraph"/>
        <w:ind w:left="1080"/>
      </w:pPr>
    </w:p>
    <w:p w14:paraId="0EDEC93D" w14:textId="77777777" w:rsidR="009A38C8" w:rsidRDefault="009A38C8" w:rsidP="00FB4586">
      <w:pPr>
        <w:pStyle w:val="ListParagraph"/>
        <w:ind w:left="1080"/>
      </w:pPr>
    </w:p>
    <w:p w14:paraId="13DAD64F" w14:textId="77777777" w:rsidR="009A38C8" w:rsidRDefault="009A38C8" w:rsidP="00FB4586">
      <w:pPr>
        <w:pStyle w:val="ListParagraph"/>
        <w:ind w:left="1080"/>
      </w:pPr>
    </w:p>
    <w:p w14:paraId="4D5C45D0" w14:textId="77777777" w:rsidR="009A38C8" w:rsidRDefault="009A38C8" w:rsidP="00FB4586">
      <w:pPr>
        <w:pStyle w:val="ListParagraph"/>
        <w:ind w:left="1080"/>
      </w:pPr>
    </w:p>
    <w:p w14:paraId="67EF2C17" w14:textId="77777777" w:rsidR="009A38C8" w:rsidRDefault="009A38C8" w:rsidP="00FB4586">
      <w:pPr>
        <w:pStyle w:val="ListParagraph"/>
        <w:ind w:left="1080"/>
      </w:pPr>
    </w:p>
    <w:p w14:paraId="5D7B69B0" w14:textId="77777777" w:rsidR="009A38C8" w:rsidRDefault="009A38C8" w:rsidP="00FB4586">
      <w:pPr>
        <w:pStyle w:val="ListParagraph"/>
        <w:ind w:left="1080"/>
      </w:pPr>
    </w:p>
    <w:p w14:paraId="62925E07" w14:textId="77777777" w:rsidR="009A38C8" w:rsidRDefault="009A38C8" w:rsidP="00FB4586">
      <w:pPr>
        <w:pStyle w:val="ListParagraph"/>
        <w:ind w:left="1080"/>
      </w:pPr>
    </w:p>
    <w:p w14:paraId="242E0B43" w14:textId="77777777" w:rsidR="009A38C8" w:rsidRDefault="009A38C8" w:rsidP="00FB4586">
      <w:pPr>
        <w:pStyle w:val="ListParagraph"/>
        <w:ind w:left="1080"/>
      </w:pPr>
    </w:p>
    <w:p w14:paraId="1572BF37" w14:textId="77777777" w:rsidR="009A38C8" w:rsidRDefault="009A38C8" w:rsidP="00FB4586">
      <w:pPr>
        <w:pStyle w:val="ListParagraph"/>
        <w:ind w:left="1080"/>
      </w:pPr>
    </w:p>
    <w:p w14:paraId="6E1E6B75" w14:textId="77777777" w:rsidR="009A38C8" w:rsidRDefault="009A38C8" w:rsidP="00FB4586">
      <w:pPr>
        <w:pStyle w:val="ListParagraph"/>
        <w:ind w:left="1080"/>
      </w:pPr>
    </w:p>
    <w:p w14:paraId="200D567A" w14:textId="77777777" w:rsidR="009A38C8" w:rsidRDefault="009A38C8" w:rsidP="00FB4586">
      <w:pPr>
        <w:pStyle w:val="ListParagraph"/>
        <w:ind w:left="1080"/>
      </w:pPr>
    </w:p>
    <w:p w14:paraId="3ABB3A3F" w14:textId="77777777" w:rsidR="009A38C8" w:rsidRDefault="009A38C8" w:rsidP="00FB4586">
      <w:pPr>
        <w:pStyle w:val="ListParagraph"/>
        <w:ind w:left="1080"/>
      </w:pPr>
    </w:p>
    <w:p w14:paraId="3BB65801" w14:textId="77777777" w:rsidR="009A38C8" w:rsidRDefault="009A38C8" w:rsidP="00FB4586">
      <w:pPr>
        <w:pStyle w:val="ListParagraph"/>
        <w:ind w:left="1080"/>
      </w:pPr>
    </w:p>
    <w:p w14:paraId="5D5B0563" w14:textId="77777777" w:rsidR="009A38C8" w:rsidRDefault="009A38C8" w:rsidP="00FB4586">
      <w:pPr>
        <w:pStyle w:val="ListParagraph"/>
        <w:ind w:left="1080"/>
      </w:pPr>
    </w:p>
    <w:p w14:paraId="07EA9DCE" w14:textId="77777777" w:rsidR="009A38C8" w:rsidRDefault="009A38C8" w:rsidP="00FB4586">
      <w:pPr>
        <w:pStyle w:val="ListParagraph"/>
        <w:ind w:left="1080"/>
      </w:pPr>
    </w:p>
    <w:p w14:paraId="4EB49E75" w14:textId="77777777" w:rsidR="009A38C8" w:rsidRDefault="009A38C8" w:rsidP="00FB4586">
      <w:pPr>
        <w:pStyle w:val="ListParagraph"/>
        <w:ind w:left="1080"/>
      </w:pPr>
    </w:p>
    <w:p w14:paraId="022FD84F" w14:textId="77777777" w:rsidR="009A38C8" w:rsidRDefault="009A38C8" w:rsidP="00FB4586">
      <w:pPr>
        <w:pStyle w:val="ListParagraph"/>
        <w:ind w:left="1080"/>
      </w:pPr>
    </w:p>
    <w:p w14:paraId="0089EE19" w14:textId="77777777" w:rsidR="009A38C8" w:rsidRDefault="009A38C8" w:rsidP="00FB4586">
      <w:pPr>
        <w:pStyle w:val="ListParagraph"/>
        <w:ind w:left="1080"/>
      </w:pPr>
    </w:p>
    <w:p w14:paraId="467FECAE" w14:textId="77777777" w:rsidR="009A38C8" w:rsidRDefault="009A38C8" w:rsidP="00FB4586">
      <w:pPr>
        <w:pStyle w:val="ListParagraph"/>
        <w:ind w:left="1080"/>
      </w:pPr>
    </w:p>
    <w:p w14:paraId="34A7B782" w14:textId="77777777" w:rsidR="009A38C8" w:rsidRDefault="009A38C8" w:rsidP="00FB4586">
      <w:pPr>
        <w:pStyle w:val="ListParagraph"/>
        <w:ind w:left="1080"/>
      </w:pPr>
    </w:p>
    <w:p w14:paraId="2137B6F8" w14:textId="77777777" w:rsidR="009A38C8" w:rsidRDefault="009A38C8" w:rsidP="00FB4586">
      <w:pPr>
        <w:pStyle w:val="ListParagraph"/>
        <w:ind w:left="1080"/>
      </w:pPr>
    </w:p>
    <w:p w14:paraId="7172F92B" w14:textId="77777777" w:rsidR="009A38C8" w:rsidRDefault="009A38C8" w:rsidP="00FB4586">
      <w:pPr>
        <w:pStyle w:val="ListParagraph"/>
        <w:ind w:left="1080"/>
      </w:pPr>
    </w:p>
    <w:p w14:paraId="62CDE5D9" w14:textId="77777777" w:rsidR="009A38C8" w:rsidRDefault="009A38C8" w:rsidP="00FB4586">
      <w:pPr>
        <w:pStyle w:val="ListParagraph"/>
        <w:ind w:left="1080"/>
      </w:pPr>
    </w:p>
    <w:p w14:paraId="0FF7A029" w14:textId="77777777" w:rsidR="009A38C8" w:rsidRDefault="009A38C8" w:rsidP="00FB4586">
      <w:pPr>
        <w:pStyle w:val="ListParagraph"/>
        <w:ind w:left="1080"/>
      </w:pPr>
    </w:p>
    <w:p w14:paraId="29C7EEB5" w14:textId="77777777" w:rsidR="009A38C8" w:rsidRDefault="009A38C8" w:rsidP="00FB4586">
      <w:pPr>
        <w:pStyle w:val="ListParagraph"/>
        <w:ind w:left="1080"/>
      </w:pPr>
    </w:p>
    <w:p w14:paraId="761D56DD" w14:textId="77777777" w:rsidR="009A38C8" w:rsidRDefault="009A38C8" w:rsidP="00FB4586">
      <w:pPr>
        <w:pStyle w:val="ListParagraph"/>
        <w:ind w:left="1080"/>
      </w:pPr>
    </w:p>
    <w:p w14:paraId="5E9A5691" w14:textId="77777777" w:rsidR="009A38C8" w:rsidRDefault="009A38C8" w:rsidP="00FB4586">
      <w:pPr>
        <w:pStyle w:val="ListParagraph"/>
        <w:ind w:left="1080"/>
      </w:pPr>
    </w:p>
    <w:p w14:paraId="61F7E34C" w14:textId="77777777" w:rsidR="009A38C8" w:rsidRDefault="009A38C8" w:rsidP="00FB4586">
      <w:pPr>
        <w:pStyle w:val="ListParagraph"/>
        <w:ind w:left="1080"/>
      </w:pPr>
    </w:p>
    <w:p w14:paraId="7DD7C6A7" w14:textId="77777777" w:rsidR="009A38C8" w:rsidRDefault="009A38C8" w:rsidP="00FB4586">
      <w:pPr>
        <w:pStyle w:val="ListParagraph"/>
        <w:ind w:left="1080"/>
      </w:pPr>
    </w:p>
    <w:p w14:paraId="59ECF206" w14:textId="77777777" w:rsidR="009A38C8" w:rsidRDefault="009A38C8" w:rsidP="00FB4586">
      <w:pPr>
        <w:pStyle w:val="ListParagraph"/>
        <w:ind w:left="1080"/>
      </w:pPr>
    </w:p>
    <w:p w14:paraId="720DA5AC" w14:textId="77777777" w:rsidR="009A38C8" w:rsidRDefault="009A38C8" w:rsidP="00FB4586">
      <w:pPr>
        <w:pStyle w:val="ListParagraph"/>
        <w:ind w:left="1080"/>
      </w:pPr>
    </w:p>
    <w:p w14:paraId="10999AFE" w14:textId="77777777" w:rsidR="009A38C8" w:rsidRDefault="009A38C8" w:rsidP="00FB4586">
      <w:pPr>
        <w:pStyle w:val="ListParagraph"/>
        <w:ind w:left="1080"/>
      </w:pPr>
    </w:p>
    <w:p w14:paraId="6FDBBE23" w14:textId="77777777" w:rsidR="00FB4586" w:rsidRDefault="00FB4586" w:rsidP="00FB4586">
      <w:pPr>
        <w:pStyle w:val="ListParagraph"/>
        <w:ind w:left="1080"/>
      </w:pPr>
    </w:p>
    <w:p w14:paraId="5C1A49F0" w14:textId="77777777" w:rsidR="00FB4586" w:rsidRDefault="00FB4586" w:rsidP="00FB4586">
      <w:pPr>
        <w:pStyle w:val="ListParagraph"/>
        <w:ind w:left="1080"/>
      </w:pPr>
    </w:p>
    <w:p w14:paraId="77935486" w14:textId="77777777" w:rsidR="001F71BD" w:rsidRDefault="001F71BD" w:rsidP="00477EF9">
      <w:pPr>
        <w:pStyle w:val="ListParagraph"/>
        <w:numPr>
          <w:ilvl w:val="0"/>
          <w:numId w:val="7"/>
        </w:numPr>
      </w:pPr>
      <w:r>
        <w:t>For the sake of optimally incentivizing innovation, setting copyrights at 70 years after the author’s death and patents at 20 years from the date of issue seem to allow innovators to appropriate more than deserved.  If circumstances arise in which optimally incentivizing innovation could be done with far weaker IPPs, then we must bear in mind that our firm intuition that we must never give criminals more punishment than deserved provides us good reason to accept the inverse rule that we must never give innovators less reward than deserved.</w:t>
      </w:r>
    </w:p>
    <w:p w14:paraId="6A1E9ECD" w14:textId="77777777" w:rsidR="00477EF9" w:rsidRDefault="00477EF9" w:rsidP="00D85771">
      <w:r>
        <w:t>------------------------------------------------------------------------------------------------------------------------------------------</w:t>
      </w:r>
    </w:p>
    <w:p w14:paraId="33BEFDB5" w14:textId="77777777" w:rsidR="00477EF9" w:rsidRDefault="00477EF9" w:rsidP="00D85771"/>
    <w:p w14:paraId="4117DD6C" w14:textId="77777777" w:rsidR="00D85771" w:rsidRDefault="00D85771" w:rsidP="00D85771">
      <w:r>
        <w:t xml:space="preserve">OBJ1: Our intuitions about over-punishing are much </w:t>
      </w:r>
      <w:proofErr w:type="gramStart"/>
      <w:r>
        <w:t>more clear</w:t>
      </w:r>
      <w:proofErr w:type="gramEnd"/>
      <w:r>
        <w:t xml:space="preserve"> than our intuitions about under-rewarding.  </w:t>
      </w:r>
    </w:p>
    <w:p w14:paraId="4B965BD0" w14:textId="77777777" w:rsidR="00D85771" w:rsidRDefault="00D85771" w:rsidP="00D85771">
      <w:r>
        <w:t>REP1: That’s why I employed an analogy between over-punishing and under-rewarding.  Analogies appeal to acts about which our intuitions are relatively firm to shed light on acts that otherwise would remain in a gray area.</w:t>
      </w:r>
    </w:p>
    <w:p w14:paraId="624D23C3" w14:textId="77777777" w:rsidR="00962017" w:rsidRDefault="00962017" w:rsidP="00D85771">
      <w:r>
        <w:t>OBJ2</w:t>
      </w:r>
      <w:r w:rsidR="00091745">
        <w:t xml:space="preserve">: </w:t>
      </w:r>
      <w:r>
        <w:t>Giving people what they deserve is less important than giving people what they need.</w:t>
      </w:r>
    </w:p>
    <w:p w14:paraId="4461CA94" w14:textId="77777777" w:rsidR="00962017" w:rsidRDefault="00091745" w:rsidP="00D85771">
      <w:r>
        <w:t xml:space="preserve">REP2: </w:t>
      </w:r>
      <w:r w:rsidR="00962017">
        <w:t xml:space="preserve">My position is that one cannot appeal to </w:t>
      </w:r>
      <w:r w:rsidR="00962017" w:rsidRPr="00962017">
        <w:rPr>
          <w:b/>
        </w:rPr>
        <w:t>net happiness</w:t>
      </w:r>
      <w:r w:rsidR="00962017">
        <w:t xml:space="preserve"> to justify giving innovators less than they deserve.  By contrast, if the opportunity cost of giving people what they deserve is that the needs of others go unmet, then we must fall back on the utility-based incentivizing justification for punishment or IPPs. </w:t>
      </w:r>
    </w:p>
    <w:p w14:paraId="76A56854" w14:textId="77777777" w:rsidR="00161A4D" w:rsidRDefault="00E1220A" w:rsidP="00E1220A">
      <w:r>
        <w:t>Q&amp;A:</w:t>
      </w:r>
    </w:p>
    <w:p w14:paraId="42A0532E" w14:textId="77777777" w:rsidR="00E1220A" w:rsidRPr="00BA111A" w:rsidRDefault="00E1220A" w:rsidP="00E1220A">
      <w:r>
        <w:t>What about independent invention?  Perhaps we should amend the system.  Perhaps we reward the first and only the first for the sake of utility.  Frivolous lawsuits by reverse engineers.  Discourages researchers from foot</w:t>
      </w:r>
      <w:r w:rsidR="00BA111A">
        <w:t xml:space="preserve"> </w:t>
      </w:r>
      <w:r w:rsidRPr="00BA111A">
        <w:t>dragging.</w:t>
      </w:r>
    </w:p>
    <w:p w14:paraId="1BA3DE82" w14:textId="77777777" w:rsidR="00BA111A" w:rsidRPr="00BA111A" w:rsidRDefault="00BA111A" w:rsidP="00E1220A">
      <w:r w:rsidRPr="00BA111A">
        <w:t>An argument attributed to John Rawls: Since causal determinism is true, no one deserves anything.</w:t>
      </w:r>
    </w:p>
    <w:p w14:paraId="789BF00C" w14:textId="77777777" w:rsidR="00BA111A" w:rsidRPr="00BA111A" w:rsidRDefault="00BA111A" w:rsidP="00BA111A">
      <w:pPr>
        <w:pStyle w:val="ListParagraph"/>
        <w:numPr>
          <w:ilvl w:val="0"/>
          <w:numId w:val="20"/>
        </w:numPr>
        <w:spacing w:after="160" w:line="259" w:lineRule="auto"/>
        <w:rPr>
          <w:rFonts w:cs="Times New Roman"/>
        </w:rPr>
      </w:pPr>
      <w:r w:rsidRPr="00BA111A">
        <w:rPr>
          <w:rFonts w:cs="Times New Roman"/>
        </w:rPr>
        <w:t>The retributive justification of punishment is founded on two a priori norms (the guilty deserve to be punished, and no moral consideration relevant to punishment outweighs the offender’s criminal desert) and an epistemological claim (we know with reasonable certainty what punishment the guilty deserve)</w:t>
      </w:r>
    </w:p>
    <w:p w14:paraId="1154FFDD" w14:textId="77777777" w:rsidR="00BA111A" w:rsidRPr="00BA111A" w:rsidRDefault="00BA111A" w:rsidP="00BA111A">
      <w:pPr>
        <w:pStyle w:val="ListParagraph"/>
        <w:numPr>
          <w:ilvl w:val="0"/>
          <w:numId w:val="20"/>
        </w:numPr>
        <w:spacing w:after="160" w:line="259" w:lineRule="auto"/>
        <w:rPr>
          <w:rFonts w:cs="Times New Roman"/>
        </w:rPr>
      </w:pPr>
      <w:r w:rsidRPr="00BA111A">
        <w:rPr>
          <w:rFonts w:cs="Times New Roman"/>
        </w:rPr>
        <w:lastRenderedPageBreak/>
        <w:t xml:space="preserve">Nor does it suffice to abandon like-for-like retaliation in punishment in favor of restating the basic retributive principle in </w:t>
      </w:r>
      <w:proofErr w:type="spellStart"/>
      <w:r w:rsidRPr="00BA111A">
        <w:rPr>
          <w:rFonts w:cs="Times New Roman"/>
        </w:rPr>
        <w:t>nontalionic</w:t>
      </w:r>
      <w:proofErr w:type="spellEnd"/>
      <w:r w:rsidRPr="00BA111A">
        <w:rPr>
          <w:rFonts w:cs="Times New Roman"/>
        </w:rPr>
        <w:t xml:space="preserve"> form: Severity in punishment must be proportional to the gravity of the offense. Few will argue against this principle, but it still leaves us with a spectrum of alternatives among which to choose, marked at one end by a positivistic legalism (offenders deserve whatever the penal code provides as their punishment) and at the other end by an inchoate moralism (offenders deserve whatever accords with their moral culpability and the harm they have caused).</w:t>
      </w:r>
    </w:p>
    <w:p w14:paraId="04E86C5F" w14:textId="77777777" w:rsidR="00BA111A" w:rsidRPr="00BA111A" w:rsidRDefault="00BA111A" w:rsidP="00BA111A">
      <w:r w:rsidRPr="00BA111A">
        <w:rPr>
          <w:rFonts w:cs="Times New Roman"/>
        </w:rPr>
        <w:t>Without more information it is impossible to calculate which crimes deserve which punishments; an infinite number of different penalty schedules are equally consistent with the retributivist’s proportionality principle. And retribution cannot supply the further information needed. As a result, every penalty schedule purporting to incorporate retributive principles exclusively fails to the extent that any given punishment cannot be justified by those principles alone.</w:t>
      </w:r>
    </w:p>
    <w:p w14:paraId="63923CFF" w14:textId="77777777" w:rsidR="000D52D8" w:rsidRDefault="000D52D8" w:rsidP="000D52D8">
      <w:r>
        <w:t>Note that we should not say that the reason that Maxwell’s professor ought to give Maxwell an A is that Maxwell simply met the criteria for an A.  If the criteria for an A are receiving an A average on all graded components and never missing class, Maxwell’s professor ought to give Maxwell an A if he met, but only met, the first criterion due to a serious illness.</w:t>
      </w:r>
    </w:p>
    <w:p w14:paraId="7C3ADD39" w14:textId="77777777" w:rsidR="009F2C77" w:rsidRDefault="009F2C77" w:rsidP="009F2C77">
      <w:r w:rsidRPr="009F2C77">
        <w:rPr>
          <w:b/>
        </w:rPr>
        <w:t>Separate Issues:</w:t>
      </w:r>
      <w:r>
        <w:t xml:space="preserve"> the utility of offering an incentive vs. the utility of actually giving the incentive to those who qualify</w:t>
      </w:r>
    </w:p>
    <w:p w14:paraId="7945C4B2" w14:textId="77777777" w:rsidR="009F2C77" w:rsidRDefault="009F2C77" w:rsidP="009F2C77">
      <w:r w:rsidRPr="009F2C77">
        <w:rPr>
          <w:b/>
        </w:rPr>
        <w:t>A pure utility-</w:t>
      </w:r>
      <w:r>
        <w:t>based account: offering a reward and actually paying a reward are separate acts and must be assessed separately.</w:t>
      </w:r>
    </w:p>
    <w:p w14:paraId="0497DD93" w14:textId="77777777" w:rsidR="009F2C77" w:rsidRDefault="009F2C77" w:rsidP="000D52D8"/>
    <w:p w14:paraId="511BFC16" w14:textId="77777777" w:rsidR="00240B49" w:rsidRDefault="00240B49" w:rsidP="00240B49">
      <w:pPr>
        <w:pStyle w:val="ListParagraph"/>
        <w:numPr>
          <w:ilvl w:val="0"/>
          <w:numId w:val="9"/>
        </w:numPr>
      </w:pPr>
      <w:r w:rsidRPr="00240B49">
        <w:rPr>
          <w:b/>
        </w:rPr>
        <w:t>Problem:</w:t>
      </w:r>
      <w:r>
        <w:t xml:space="preserve"> If making an exception maximizes net happiness, then a purely utility-based account implies that we should make an exception.</w:t>
      </w:r>
    </w:p>
    <w:p w14:paraId="39A2ADDC" w14:textId="77777777" w:rsidR="00240B49" w:rsidRDefault="00240B49" w:rsidP="00240B49">
      <w:pPr>
        <w:pStyle w:val="ListParagraph"/>
        <w:numPr>
          <w:ilvl w:val="0"/>
          <w:numId w:val="22"/>
        </w:numPr>
      </w:pPr>
      <w:r w:rsidRPr="00C27E15">
        <w:rPr>
          <w:b/>
        </w:rPr>
        <w:t>Parallel:</w:t>
      </w:r>
      <w:r>
        <w:t xml:space="preserve"> If we say that maximizing net happiness is the lone justification for punishment, then in some possible circumstances, punishing an innocent person would be justified.  (Law enforcement agents on an island whose economy depends on tourism collude to frame an innocent outcast for an unsolved murder.)</w:t>
      </w:r>
    </w:p>
    <w:p w14:paraId="30F4B0E8" w14:textId="77777777" w:rsidR="00240B49" w:rsidRDefault="00240B49" w:rsidP="00240B49">
      <w:pPr>
        <w:pStyle w:val="ListParagraph"/>
        <w:numPr>
          <w:ilvl w:val="0"/>
          <w:numId w:val="22"/>
        </w:numPr>
      </w:pPr>
      <w:r>
        <w:t>To ensure that more people will enjoy an important new innovation sooner, the branches of government collude to nullify a particular patent (say, Apple’s patent on screen pinching technology) and add a new Amendment to that Constitution all but guaranteeing that it will never happen again.  They supplement “the power to secure exclusive rights” with a duty to “secure exclusive rights” that may not be overridden by other concerns.)</w:t>
      </w:r>
    </w:p>
    <w:p w14:paraId="363381E8" w14:textId="77777777" w:rsidR="00477EF9" w:rsidRDefault="00477EF9" w:rsidP="00477EF9">
      <w:r>
        <w:t>The fact that we cannot say with confidence that one way of ordering of crimes ranked in their gravity with punishments ranked in their severity is best doesn’t mean that such an ordering doesn’t exist.</w:t>
      </w:r>
    </w:p>
    <w:p w14:paraId="710B8203" w14:textId="77777777" w:rsidR="00161A4D" w:rsidRDefault="00161A4D" w:rsidP="003679D5">
      <w:pPr>
        <w:pStyle w:val="ListParagraph"/>
        <w:ind w:left="1080"/>
      </w:pPr>
    </w:p>
    <w:p w14:paraId="61879A09" w14:textId="77777777" w:rsidR="00FA3253" w:rsidRPr="00F6299A" w:rsidRDefault="00FA3253" w:rsidP="00FA3253">
      <w:pPr>
        <w:pStyle w:val="ListParagraph"/>
        <w:numPr>
          <w:ilvl w:val="0"/>
          <w:numId w:val="31"/>
        </w:numPr>
        <w:rPr>
          <w:b/>
        </w:rPr>
      </w:pPr>
      <w:r w:rsidRPr="007417D6">
        <w:rPr>
          <w:b/>
        </w:rPr>
        <w:lastRenderedPageBreak/>
        <w:t>Problem 2:</w:t>
      </w:r>
      <w:r>
        <w:rPr>
          <w:b/>
        </w:rPr>
        <w:t xml:space="preserve"> </w:t>
      </w:r>
      <w:r>
        <w:t>One can know the efforts of innovators justify</w:t>
      </w:r>
      <w:r w:rsidRPr="006213BA">
        <w:t xml:space="preserve"> </w:t>
      </w:r>
      <w:r>
        <w:t xml:space="preserve">rewarding them, a priori.  (Russell’s conscience, presumably, wasn’t shaped by a sophisticated argument concerning incentivizing future innovation.  It was simply saying that I’m enjoying owning what they created, and they should get something in return.)  </w:t>
      </w:r>
    </w:p>
    <w:p w14:paraId="2A2D294E" w14:textId="77777777" w:rsidR="00FA3253" w:rsidRPr="00FE44EA" w:rsidRDefault="00FA3253" w:rsidP="00FA3253">
      <w:pPr>
        <w:pStyle w:val="ListParagraph"/>
        <w:numPr>
          <w:ilvl w:val="0"/>
          <w:numId w:val="31"/>
        </w:numPr>
      </w:pPr>
      <w:r>
        <w:rPr>
          <w:b/>
        </w:rPr>
        <w:t xml:space="preserve">Parallel: </w:t>
      </w:r>
      <w:r w:rsidRPr="00FE44EA">
        <w:t xml:space="preserve">We know that the harms that constitute a punishment should be inflicted on the person who committed the crime, a priori.  If Rule Utilitarianism is true, we can only know that, </w:t>
      </w:r>
      <w:proofErr w:type="gramStart"/>
      <w:r w:rsidRPr="00FE44EA">
        <w:t>a posteriori</w:t>
      </w:r>
      <w:proofErr w:type="gramEnd"/>
      <w:r w:rsidRPr="00FE44EA">
        <w:t>.</w:t>
      </w:r>
    </w:p>
    <w:p w14:paraId="21966D9B" w14:textId="77777777" w:rsidR="00FA3253" w:rsidRPr="001506B1" w:rsidRDefault="00FA3253" w:rsidP="00FA3253">
      <w:r>
        <w:t>Empirical evidence tells us that a consistent track record of giving rewards to past innovators is the best incentive for future innovations.  But people could have been wired differently.  People could have been wired with an irrational paranoia that when it’s their turn to be rewarded… they’d simply be ignored.  Or people could have been wired with a strange sort of urge so that a track record of giving large sums of cash to the person who comes immediately after a successful innovator (and any relatives with the same last name) in a phone book listing would be the best way to incentivize innovation.</w:t>
      </w:r>
    </w:p>
    <w:p w14:paraId="22F785BD" w14:textId="77777777" w:rsidR="00161A4D" w:rsidRDefault="00161A4D" w:rsidP="003679D5">
      <w:pPr>
        <w:pStyle w:val="ListParagraph"/>
        <w:ind w:left="1080"/>
      </w:pPr>
    </w:p>
    <w:sectPr w:rsidR="00161A4D">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93AE1A" w14:textId="77777777" w:rsidR="00265E78" w:rsidRDefault="00265E78" w:rsidP="005549A5">
      <w:pPr>
        <w:spacing w:after="0" w:line="240" w:lineRule="auto"/>
      </w:pPr>
      <w:r>
        <w:separator/>
      </w:r>
    </w:p>
  </w:endnote>
  <w:endnote w:type="continuationSeparator" w:id="0">
    <w:p w14:paraId="41EBDD00" w14:textId="77777777" w:rsidR="00265E78" w:rsidRDefault="00265E78" w:rsidP="005549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01272C" w14:textId="77777777" w:rsidR="00265E78" w:rsidRDefault="00265E78" w:rsidP="005549A5">
      <w:pPr>
        <w:spacing w:after="0" w:line="240" w:lineRule="auto"/>
      </w:pPr>
      <w:r>
        <w:separator/>
      </w:r>
    </w:p>
  </w:footnote>
  <w:footnote w:type="continuationSeparator" w:id="0">
    <w:p w14:paraId="084ED18E" w14:textId="77777777" w:rsidR="00265E78" w:rsidRDefault="00265E78" w:rsidP="005549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88860632"/>
      <w:docPartObj>
        <w:docPartGallery w:val="Page Numbers (Top of Page)"/>
        <w:docPartUnique/>
      </w:docPartObj>
    </w:sdtPr>
    <w:sdtEndPr>
      <w:rPr>
        <w:noProof/>
      </w:rPr>
    </w:sdtEndPr>
    <w:sdtContent>
      <w:p w14:paraId="1E700364" w14:textId="2C9D26AC" w:rsidR="009D1764" w:rsidRDefault="009D1764" w:rsidP="001B27C2">
        <w:pPr>
          <w:pStyle w:val="Header"/>
          <w:ind w:left="4680" w:firstLine="4680"/>
        </w:pPr>
        <w:r>
          <w:fldChar w:fldCharType="begin"/>
        </w:r>
        <w:r>
          <w:instrText xml:space="preserve"> PAGE   \* MERGEFORMAT </w:instrText>
        </w:r>
        <w:r>
          <w:fldChar w:fldCharType="separate"/>
        </w:r>
        <w:r w:rsidR="00F06ACD">
          <w:rPr>
            <w:noProof/>
          </w:rPr>
          <w:t>12</w:t>
        </w:r>
        <w:r>
          <w:rPr>
            <w:noProof/>
          </w:rPr>
          <w:fldChar w:fldCharType="end"/>
        </w:r>
      </w:p>
    </w:sdtContent>
  </w:sdt>
  <w:p w14:paraId="4A3EE05B" w14:textId="77777777" w:rsidR="009D1764" w:rsidRPr="008A26F8" w:rsidRDefault="009D1764" w:rsidP="008A26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273BF"/>
    <w:multiLevelType w:val="hybridMultilevel"/>
    <w:tmpl w:val="A8B2628E"/>
    <w:lvl w:ilvl="0" w:tplc="CACA4C2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4E858D1"/>
    <w:multiLevelType w:val="hybridMultilevel"/>
    <w:tmpl w:val="09BE28CA"/>
    <w:lvl w:ilvl="0" w:tplc="DE36746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EF70DE"/>
    <w:multiLevelType w:val="hybridMultilevel"/>
    <w:tmpl w:val="74266988"/>
    <w:lvl w:ilvl="0" w:tplc="E54407D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79F18FB"/>
    <w:multiLevelType w:val="hybridMultilevel"/>
    <w:tmpl w:val="6386A764"/>
    <w:lvl w:ilvl="0" w:tplc="61EAB2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A17439E"/>
    <w:multiLevelType w:val="hybridMultilevel"/>
    <w:tmpl w:val="39168E90"/>
    <w:lvl w:ilvl="0" w:tplc="4DD2DF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B740F25"/>
    <w:multiLevelType w:val="hybridMultilevel"/>
    <w:tmpl w:val="8766B92C"/>
    <w:lvl w:ilvl="0" w:tplc="C898EC30">
      <w:start w:val="1"/>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DE93658"/>
    <w:multiLevelType w:val="hybridMultilevel"/>
    <w:tmpl w:val="23000292"/>
    <w:lvl w:ilvl="0" w:tplc="7544438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281E3549"/>
    <w:multiLevelType w:val="hybridMultilevel"/>
    <w:tmpl w:val="91AE6750"/>
    <w:lvl w:ilvl="0" w:tplc="9A5E845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AEC677A"/>
    <w:multiLevelType w:val="hybridMultilevel"/>
    <w:tmpl w:val="6DA237D8"/>
    <w:lvl w:ilvl="0" w:tplc="19682FBA">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C101FFC"/>
    <w:multiLevelType w:val="hybridMultilevel"/>
    <w:tmpl w:val="42DE9E5E"/>
    <w:lvl w:ilvl="0" w:tplc="3D3EC5D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2DA12CFE"/>
    <w:multiLevelType w:val="hybridMultilevel"/>
    <w:tmpl w:val="660E9D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D35CDA"/>
    <w:multiLevelType w:val="hybridMultilevel"/>
    <w:tmpl w:val="9E64124C"/>
    <w:lvl w:ilvl="0" w:tplc="925A09B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4276D11"/>
    <w:multiLevelType w:val="hybridMultilevel"/>
    <w:tmpl w:val="29A29AA6"/>
    <w:lvl w:ilvl="0" w:tplc="17D46788">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5635A7B"/>
    <w:multiLevelType w:val="hybridMultilevel"/>
    <w:tmpl w:val="AE08F8B0"/>
    <w:lvl w:ilvl="0" w:tplc="F288DF9A">
      <w:start w:val="1"/>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8F72D1A"/>
    <w:multiLevelType w:val="hybridMultilevel"/>
    <w:tmpl w:val="AE72CADC"/>
    <w:lvl w:ilvl="0" w:tplc="2AE4CAF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436074BD"/>
    <w:multiLevelType w:val="hybridMultilevel"/>
    <w:tmpl w:val="D9681DF6"/>
    <w:lvl w:ilvl="0" w:tplc="AB544924">
      <w:start w:val="1"/>
      <w:numFmt w:val="lowerLetter"/>
      <w:lvlText w:val="%1."/>
      <w:lvlJc w:val="left"/>
      <w:pPr>
        <w:ind w:left="1440" w:hanging="360"/>
      </w:pPr>
      <w:rPr>
        <w:rFonts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46FC6A63"/>
    <w:multiLevelType w:val="hybridMultilevel"/>
    <w:tmpl w:val="F6CCA5E6"/>
    <w:lvl w:ilvl="0" w:tplc="0F28C90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497A1045"/>
    <w:multiLevelType w:val="hybridMultilevel"/>
    <w:tmpl w:val="E5AA3BC2"/>
    <w:lvl w:ilvl="0" w:tplc="4AB223C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4BE12E4E"/>
    <w:multiLevelType w:val="hybridMultilevel"/>
    <w:tmpl w:val="A1E6746C"/>
    <w:lvl w:ilvl="0" w:tplc="B742D6D2">
      <w:start w:val="1"/>
      <w:numFmt w:val="decimal"/>
      <w:lvlText w:val="%1."/>
      <w:lvlJc w:val="left"/>
      <w:pPr>
        <w:ind w:left="1440" w:hanging="360"/>
      </w:pPr>
      <w:rPr>
        <w:rFonts w:asciiTheme="minorHAnsi" w:eastAsiaTheme="minorHAnsi" w:hAnsiTheme="minorHAnsi" w:cstheme="minorBidi"/>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508834E1"/>
    <w:multiLevelType w:val="hybridMultilevel"/>
    <w:tmpl w:val="3550B3EA"/>
    <w:lvl w:ilvl="0" w:tplc="CDA2648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2930B9D"/>
    <w:multiLevelType w:val="hybridMultilevel"/>
    <w:tmpl w:val="35D452F8"/>
    <w:lvl w:ilvl="0" w:tplc="E6F26E6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5A27B15"/>
    <w:multiLevelType w:val="hybridMultilevel"/>
    <w:tmpl w:val="8766B92C"/>
    <w:lvl w:ilvl="0" w:tplc="C898EC30">
      <w:start w:val="1"/>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565E20A7"/>
    <w:multiLevelType w:val="hybridMultilevel"/>
    <w:tmpl w:val="3DE6ED86"/>
    <w:lvl w:ilvl="0" w:tplc="0A080E98">
      <w:start w:val="1"/>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5A861783"/>
    <w:multiLevelType w:val="hybridMultilevel"/>
    <w:tmpl w:val="84624CF4"/>
    <w:lvl w:ilvl="0" w:tplc="58CA92A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A9C6875"/>
    <w:multiLevelType w:val="hybridMultilevel"/>
    <w:tmpl w:val="3550B3EA"/>
    <w:lvl w:ilvl="0" w:tplc="CDA2648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D1D7E8C"/>
    <w:multiLevelType w:val="hybridMultilevel"/>
    <w:tmpl w:val="B20ABFC0"/>
    <w:lvl w:ilvl="0" w:tplc="FA36A5C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5DF71FCD"/>
    <w:multiLevelType w:val="hybridMultilevel"/>
    <w:tmpl w:val="D6ECB248"/>
    <w:lvl w:ilvl="0" w:tplc="E244D29A">
      <w:start w:val="1"/>
      <w:numFmt w:val="decimal"/>
      <w:lvlText w:val="%1."/>
      <w:lvlJc w:val="left"/>
      <w:pPr>
        <w:ind w:left="810" w:hanging="360"/>
      </w:pPr>
      <w:rPr>
        <w:rFonts w:hint="default"/>
        <w:b w:val="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7" w15:restartNumberingAfterBreak="0">
    <w:nsid w:val="5FFA37DB"/>
    <w:multiLevelType w:val="hybridMultilevel"/>
    <w:tmpl w:val="49686E02"/>
    <w:lvl w:ilvl="0" w:tplc="2F90FEB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15:restartNumberingAfterBreak="0">
    <w:nsid w:val="71DD7426"/>
    <w:multiLevelType w:val="hybridMultilevel"/>
    <w:tmpl w:val="253E014E"/>
    <w:lvl w:ilvl="0" w:tplc="72E07FC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71E34ED6"/>
    <w:multiLevelType w:val="hybridMultilevel"/>
    <w:tmpl w:val="7D98AE3E"/>
    <w:lvl w:ilvl="0" w:tplc="8520BC5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72A60BD7"/>
    <w:multiLevelType w:val="hybridMultilevel"/>
    <w:tmpl w:val="DF3ED1DC"/>
    <w:lvl w:ilvl="0" w:tplc="141E13B8">
      <w:start w:val="1"/>
      <w:numFmt w:val="upperLetter"/>
      <w:lvlText w:val="%1&gt;"/>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772C1375"/>
    <w:multiLevelType w:val="hybridMultilevel"/>
    <w:tmpl w:val="85CC6DF4"/>
    <w:lvl w:ilvl="0" w:tplc="E54407D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77EA1A57"/>
    <w:multiLevelType w:val="hybridMultilevel"/>
    <w:tmpl w:val="EB34CA82"/>
    <w:lvl w:ilvl="0" w:tplc="5ED0DE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7CBF7D96"/>
    <w:multiLevelType w:val="hybridMultilevel"/>
    <w:tmpl w:val="E7CE7A46"/>
    <w:lvl w:ilvl="0" w:tplc="35AA0E2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2"/>
  </w:num>
  <w:num w:numId="2">
    <w:abstractNumId w:val="1"/>
  </w:num>
  <w:num w:numId="3">
    <w:abstractNumId w:val="8"/>
  </w:num>
  <w:num w:numId="4">
    <w:abstractNumId w:val="19"/>
  </w:num>
  <w:num w:numId="5">
    <w:abstractNumId w:val="6"/>
  </w:num>
  <w:num w:numId="6">
    <w:abstractNumId w:val="32"/>
  </w:num>
  <w:num w:numId="7">
    <w:abstractNumId w:val="4"/>
  </w:num>
  <w:num w:numId="8">
    <w:abstractNumId w:val="23"/>
  </w:num>
  <w:num w:numId="9">
    <w:abstractNumId w:val="31"/>
  </w:num>
  <w:num w:numId="10">
    <w:abstractNumId w:val="33"/>
  </w:num>
  <w:num w:numId="11">
    <w:abstractNumId w:val="29"/>
  </w:num>
  <w:num w:numId="12">
    <w:abstractNumId w:val="20"/>
  </w:num>
  <w:num w:numId="13">
    <w:abstractNumId w:val="30"/>
  </w:num>
  <w:num w:numId="14">
    <w:abstractNumId w:val="7"/>
  </w:num>
  <w:num w:numId="15">
    <w:abstractNumId w:val="22"/>
  </w:num>
  <w:num w:numId="16">
    <w:abstractNumId w:val="21"/>
  </w:num>
  <w:num w:numId="17">
    <w:abstractNumId w:val="5"/>
  </w:num>
  <w:num w:numId="18">
    <w:abstractNumId w:val="17"/>
  </w:num>
  <w:num w:numId="19">
    <w:abstractNumId w:val="28"/>
  </w:num>
  <w:num w:numId="20">
    <w:abstractNumId w:val="10"/>
  </w:num>
  <w:num w:numId="21">
    <w:abstractNumId w:val="2"/>
  </w:num>
  <w:num w:numId="22">
    <w:abstractNumId w:val="11"/>
  </w:num>
  <w:num w:numId="23">
    <w:abstractNumId w:val="0"/>
  </w:num>
  <w:num w:numId="24">
    <w:abstractNumId w:val="15"/>
  </w:num>
  <w:num w:numId="25">
    <w:abstractNumId w:val="25"/>
  </w:num>
  <w:num w:numId="26">
    <w:abstractNumId w:val="16"/>
  </w:num>
  <w:num w:numId="27">
    <w:abstractNumId w:val="13"/>
  </w:num>
  <w:num w:numId="28">
    <w:abstractNumId w:val="27"/>
  </w:num>
  <w:num w:numId="29">
    <w:abstractNumId w:val="18"/>
  </w:num>
  <w:num w:numId="30">
    <w:abstractNumId w:val="26"/>
  </w:num>
  <w:num w:numId="31">
    <w:abstractNumId w:val="24"/>
  </w:num>
  <w:num w:numId="32">
    <w:abstractNumId w:val="9"/>
  </w:num>
  <w:num w:numId="33">
    <w:abstractNumId w:val="14"/>
  </w:num>
  <w:num w:numId="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49A5"/>
    <w:rsid w:val="000423FA"/>
    <w:rsid w:val="00044E2C"/>
    <w:rsid w:val="00046118"/>
    <w:rsid w:val="00053F40"/>
    <w:rsid w:val="00062550"/>
    <w:rsid w:val="000912ED"/>
    <w:rsid w:val="00091745"/>
    <w:rsid w:val="000A285A"/>
    <w:rsid w:val="000B29B9"/>
    <w:rsid w:val="000C10FA"/>
    <w:rsid w:val="000C110D"/>
    <w:rsid w:val="000C2859"/>
    <w:rsid w:val="000D2585"/>
    <w:rsid w:val="000D52D8"/>
    <w:rsid w:val="000E6F75"/>
    <w:rsid w:val="0011268C"/>
    <w:rsid w:val="00115E8A"/>
    <w:rsid w:val="001305EC"/>
    <w:rsid w:val="00135AD1"/>
    <w:rsid w:val="00140896"/>
    <w:rsid w:val="001506B1"/>
    <w:rsid w:val="00161A4D"/>
    <w:rsid w:val="00164D2D"/>
    <w:rsid w:val="001B27C2"/>
    <w:rsid w:val="001F71BD"/>
    <w:rsid w:val="002310A9"/>
    <w:rsid w:val="00234F03"/>
    <w:rsid w:val="00240B49"/>
    <w:rsid w:val="00257545"/>
    <w:rsid w:val="00265E78"/>
    <w:rsid w:val="0027376A"/>
    <w:rsid w:val="0028143D"/>
    <w:rsid w:val="002B5416"/>
    <w:rsid w:val="002B75A3"/>
    <w:rsid w:val="002F4203"/>
    <w:rsid w:val="003036E4"/>
    <w:rsid w:val="00305E3E"/>
    <w:rsid w:val="003420A2"/>
    <w:rsid w:val="003646E8"/>
    <w:rsid w:val="003679D5"/>
    <w:rsid w:val="003C69E6"/>
    <w:rsid w:val="003E132E"/>
    <w:rsid w:val="003E6CF0"/>
    <w:rsid w:val="003F55DD"/>
    <w:rsid w:val="004044DE"/>
    <w:rsid w:val="004329D4"/>
    <w:rsid w:val="00477EF9"/>
    <w:rsid w:val="00490449"/>
    <w:rsid w:val="004A3258"/>
    <w:rsid w:val="004B13AD"/>
    <w:rsid w:val="004C1281"/>
    <w:rsid w:val="005239BF"/>
    <w:rsid w:val="00523C1D"/>
    <w:rsid w:val="0055051F"/>
    <w:rsid w:val="005549A5"/>
    <w:rsid w:val="00567909"/>
    <w:rsid w:val="005C2B4F"/>
    <w:rsid w:val="005F0DFA"/>
    <w:rsid w:val="0061319D"/>
    <w:rsid w:val="006213BA"/>
    <w:rsid w:val="00641445"/>
    <w:rsid w:val="00645F7C"/>
    <w:rsid w:val="00650B4D"/>
    <w:rsid w:val="006630B2"/>
    <w:rsid w:val="006A3FAE"/>
    <w:rsid w:val="006B1E3E"/>
    <w:rsid w:val="006C63B4"/>
    <w:rsid w:val="006D09FB"/>
    <w:rsid w:val="006F7049"/>
    <w:rsid w:val="007101A4"/>
    <w:rsid w:val="00710577"/>
    <w:rsid w:val="00726127"/>
    <w:rsid w:val="00726BC1"/>
    <w:rsid w:val="007417D6"/>
    <w:rsid w:val="00763B11"/>
    <w:rsid w:val="00766C1C"/>
    <w:rsid w:val="00777B6F"/>
    <w:rsid w:val="00782BCC"/>
    <w:rsid w:val="007B52FB"/>
    <w:rsid w:val="007D2504"/>
    <w:rsid w:val="007D74A9"/>
    <w:rsid w:val="007E28AF"/>
    <w:rsid w:val="00845D9A"/>
    <w:rsid w:val="00845DA2"/>
    <w:rsid w:val="0085201D"/>
    <w:rsid w:val="00886771"/>
    <w:rsid w:val="008A228D"/>
    <w:rsid w:val="008A26F8"/>
    <w:rsid w:val="008B6432"/>
    <w:rsid w:val="008C3437"/>
    <w:rsid w:val="008C5F1C"/>
    <w:rsid w:val="008E5F56"/>
    <w:rsid w:val="009051B6"/>
    <w:rsid w:val="009244B4"/>
    <w:rsid w:val="00925986"/>
    <w:rsid w:val="009301BD"/>
    <w:rsid w:val="00942FF3"/>
    <w:rsid w:val="00962017"/>
    <w:rsid w:val="009824AB"/>
    <w:rsid w:val="00997D6D"/>
    <w:rsid w:val="009A38C8"/>
    <w:rsid w:val="009A6A34"/>
    <w:rsid w:val="009D1764"/>
    <w:rsid w:val="009F2C77"/>
    <w:rsid w:val="009F2E3C"/>
    <w:rsid w:val="00A0040D"/>
    <w:rsid w:val="00A36E40"/>
    <w:rsid w:val="00A50794"/>
    <w:rsid w:val="00A50E1D"/>
    <w:rsid w:val="00A727A2"/>
    <w:rsid w:val="00A97624"/>
    <w:rsid w:val="00A978BB"/>
    <w:rsid w:val="00AA5572"/>
    <w:rsid w:val="00AD289B"/>
    <w:rsid w:val="00B17237"/>
    <w:rsid w:val="00B27077"/>
    <w:rsid w:val="00B54001"/>
    <w:rsid w:val="00B96BF8"/>
    <w:rsid w:val="00BA111A"/>
    <w:rsid w:val="00BC22CA"/>
    <w:rsid w:val="00BC613E"/>
    <w:rsid w:val="00BC7D3C"/>
    <w:rsid w:val="00C06F9F"/>
    <w:rsid w:val="00C23F42"/>
    <w:rsid w:val="00C24661"/>
    <w:rsid w:val="00C27E15"/>
    <w:rsid w:val="00C30545"/>
    <w:rsid w:val="00C70D51"/>
    <w:rsid w:val="00C74A2C"/>
    <w:rsid w:val="00CA6557"/>
    <w:rsid w:val="00CB3264"/>
    <w:rsid w:val="00D07A2E"/>
    <w:rsid w:val="00D2193F"/>
    <w:rsid w:val="00D822D8"/>
    <w:rsid w:val="00D85771"/>
    <w:rsid w:val="00D93469"/>
    <w:rsid w:val="00D96546"/>
    <w:rsid w:val="00D96D05"/>
    <w:rsid w:val="00DA3C44"/>
    <w:rsid w:val="00DB417E"/>
    <w:rsid w:val="00DC741D"/>
    <w:rsid w:val="00DD0FA7"/>
    <w:rsid w:val="00DE4B3A"/>
    <w:rsid w:val="00DF6D13"/>
    <w:rsid w:val="00E1220A"/>
    <w:rsid w:val="00E3284F"/>
    <w:rsid w:val="00E5194B"/>
    <w:rsid w:val="00E53DDC"/>
    <w:rsid w:val="00E5631B"/>
    <w:rsid w:val="00E565F4"/>
    <w:rsid w:val="00E56F7B"/>
    <w:rsid w:val="00E65BE6"/>
    <w:rsid w:val="00E70267"/>
    <w:rsid w:val="00E87385"/>
    <w:rsid w:val="00E95196"/>
    <w:rsid w:val="00E959A4"/>
    <w:rsid w:val="00EA0C6E"/>
    <w:rsid w:val="00EA71BD"/>
    <w:rsid w:val="00EC2BD1"/>
    <w:rsid w:val="00EC4954"/>
    <w:rsid w:val="00EC63AD"/>
    <w:rsid w:val="00F06ACD"/>
    <w:rsid w:val="00F100D1"/>
    <w:rsid w:val="00F137BB"/>
    <w:rsid w:val="00F31D46"/>
    <w:rsid w:val="00F346EA"/>
    <w:rsid w:val="00F6299A"/>
    <w:rsid w:val="00F8773C"/>
    <w:rsid w:val="00F926E5"/>
    <w:rsid w:val="00FA3253"/>
    <w:rsid w:val="00FB4586"/>
    <w:rsid w:val="00FE2141"/>
    <w:rsid w:val="00FE44EA"/>
    <w:rsid w:val="00FF3D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05FB4"/>
  <w15:docId w15:val="{6FF251FB-648C-47D3-BA32-D7F75A927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549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49A5"/>
  </w:style>
  <w:style w:type="paragraph" w:styleId="Footer">
    <w:name w:val="footer"/>
    <w:basedOn w:val="Normal"/>
    <w:link w:val="FooterChar"/>
    <w:uiPriority w:val="99"/>
    <w:unhideWhenUsed/>
    <w:rsid w:val="005549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49A5"/>
  </w:style>
  <w:style w:type="paragraph" w:styleId="ListParagraph">
    <w:name w:val="List Paragraph"/>
    <w:basedOn w:val="Normal"/>
    <w:uiPriority w:val="34"/>
    <w:qFormat/>
    <w:rsid w:val="005549A5"/>
    <w:pPr>
      <w:ind w:left="720"/>
      <w:contextualSpacing/>
    </w:pPr>
  </w:style>
  <w:style w:type="paragraph" w:styleId="BalloonText">
    <w:name w:val="Balloon Text"/>
    <w:basedOn w:val="Normal"/>
    <w:link w:val="BalloonTextChar"/>
    <w:uiPriority w:val="99"/>
    <w:semiHidden/>
    <w:unhideWhenUsed/>
    <w:rsid w:val="00161A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1A4D"/>
    <w:rPr>
      <w:rFonts w:ascii="Tahoma" w:hAnsi="Tahoma" w:cs="Tahoma"/>
      <w:sz w:val="16"/>
      <w:szCs w:val="16"/>
    </w:rPr>
  </w:style>
  <w:style w:type="paragraph" w:customStyle="1" w:styleId="DefaultText">
    <w:name w:val="Default Text"/>
    <w:rsid w:val="00942FF3"/>
    <w:pPr>
      <w:widowControl w:val="0"/>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character" w:styleId="Hyperlink">
    <w:name w:val="Hyperlink"/>
    <w:basedOn w:val="DefaultParagraphFont"/>
    <w:uiPriority w:val="99"/>
    <w:semiHidden/>
    <w:unhideWhenUsed/>
    <w:rsid w:val="00E1220A"/>
    <w:rPr>
      <w:color w:val="0000FF"/>
      <w:u w:val="single"/>
    </w:rPr>
  </w:style>
  <w:style w:type="paragraph" w:styleId="NormalWeb">
    <w:name w:val="Normal (Web)"/>
    <w:basedOn w:val="Normal"/>
    <w:uiPriority w:val="99"/>
    <w:semiHidden/>
    <w:unhideWhenUsed/>
    <w:rsid w:val="003F55DD"/>
    <w:pPr>
      <w:spacing w:before="100" w:beforeAutospacing="1" w:after="100" w:afterAutospacing="1" w:line="240" w:lineRule="auto"/>
    </w:pPr>
    <w:rPr>
      <w:rFonts w:ascii="Times New Roman" w:eastAsia="Times New Roman" w:hAnsi="Times New Roman" w:cs="Times New Roman"/>
      <w:sz w:val="24"/>
      <w:szCs w:val="24"/>
    </w:rPr>
  </w:style>
  <w:style w:type="character" w:styleId="HTMLCite">
    <w:name w:val="HTML Cite"/>
    <w:basedOn w:val="DefaultParagraphFont"/>
    <w:uiPriority w:val="99"/>
    <w:semiHidden/>
    <w:unhideWhenUsed/>
    <w:rsid w:val="003F55D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5389191">
      <w:bodyDiv w:val="1"/>
      <w:marLeft w:val="0"/>
      <w:marRight w:val="0"/>
      <w:marTop w:val="0"/>
      <w:marBottom w:val="0"/>
      <w:divBdr>
        <w:top w:val="none" w:sz="0" w:space="0" w:color="auto"/>
        <w:left w:val="none" w:sz="0" w:space="0" w:color="auto"/>
        <w:bottom w:val="none" w:sz="0" w:space="0" w:color="auto"/>
        <w:right w:val="none" w:sz="0" w:space="0" w:color="auto"/>
      </w:divBdr>
      <w:divsChild>
        <w:div w:id="855189796">
          <w:marLeft w:val="0"/>
          <w:marRight w:val="0"/>
          <w:marTop w:val="0"/>
          <w:marBottom w:val="0"/>
          <w:divBdr>
            <w:top w:val="none" w:sz="0" w:space="0" w:color="auto"/>
            <w:left w:val="none" w:sz="0" w:space="0" w:color="auto"/>
            <w:bottom w:val="none" w:sz="0" w:space="0" w:color="auto"/>
            <w:right w:val="none" w:sz="0" w:space="0" w:color="auto"/>
          </w:divBdr>
          <w:divsChild>
            <w:div w:id="890535162">
              <w:marLeft w:val="0"/>
              <w:marRight w:val="0"/>
              <w:marTop w:val="0"/>
              <w:marBottom w:val="0"/>
              <w:divBdr>
                <w:top w:val="none" w:sz="0" w:space="0" w:color="auto"/>
                <w:left w:val="none" w:sz="0" w:space="0" w:color="auto"/>
                <w:bottom w:val="none" w:sz="0" w:space="0" w:color="auto"/>
                <w:right w:val="none" w:sz="0" w:space="0" w:color="auto"/>
              </w:divBdr>
              <w:divsChild>
                <w:div w:id="14359824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4762</Words>
  <Characters>27149</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Rochester Institute of Technology</Company>
  <LinksUpToDate>false</LinksUpToDate>
  <CharactersWithSpaces>31848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Mathers</dc:creator>
  <cp:keywords/>
  <dc:description/>
  <cp:lastModifiedBy>Colin Mathers</cp:lastModifiedBy>
  <cp:revision>3</cp:revision>
  <cp:lastPrinted>2015-09-10T16:15:00Z</cp:lastPrinted>
  <dcterms:created xsi:type="dcterms:W3CDTF">2017-11-26T19:22:00Z</dcterms:created>
  <dcterms:modified xsi:type="dcterms:W3CDTF">2017-11-26T19:30:00Z</dcterms:modified>
</cp:coreProperties>
</file>