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82282A" w14:textId="5E45C9F7" w:rsidR="0048607F" w:rsidRDefault="0048607F" w:rsidP="0048607F">
      <w:pPr>
        <w:autoSpaceDE w:val="0"/>
        <w:autoSpaceDN w:val="0"/>
        <w:adjustRightInd w:val="0"/>
        <w:ind w:left="3600"/>
        <w:rPr>
          <w:rFonts w:ascii="Century Schoolbook" w:hAnsi="Century Schoolbook" w:cs="FuturaStd-Bold"/>
          <w:b/>
          <w:bCs/>
        </w:rPr>
      </w:pPr>
      <w:r>
        <w:rPr>
          <w:rFonts w:ascii="Century Schoolbook" w:hAnsi="Century Schoolbook" w:cs="FuturaStd-Bold"/>
          <w:b/>
          <w:bCs/>
        </w:rPr>
        <w:t xml:space="preserve">        Appendix</w:t>
      </w:r>
    </w:p>
    <w:p w14:paraId="634BB5C9" w14:textId="77777777" w:rsidR="0048607F" w:rsidRDefault="0048607F" w:rsidP="0048607F">
      <w:pPr>
        <w:autoSpaceDE w:val="0"/>
        <w:autoSpaceDN w:val="0"/>
        <w:adjustRightInd w:val="0"/>
        <w:ind w:left="360"/>
        <w:jc w:val="center"/>
        <w:rPr>
          <w:rFonts w:ascii="Century Schoolbook" w:hAnsi="Century Schoolbook" w:cs="FuturaStd-Bold"/>
          <w:b/>
          <w:bCs/>
        </w:rPr>
      </w:pPr>
    </w:p>
    <w:p w14:paraId="6A89DAD3" w14:textId="77777777" w:rsidR="0048607F" w:rsidRPr="00BF3F5C" w:rsidRDefault="0048607F" w:rsidP="0048607F">
      <w:pPr>
        <w:autoSpaceDE w:val="0"/>
        <w:autoSpaceDN w:val="0"/>
        <w:adjustRightInd w:val="0"/>
        <w:ind w:left="360"/>
        <w:jc w:val="center"/>
        <w:rPr>
          <w:rFonts w:ascii="Century Schoolbook" w:hAnsi="Century Schoolbook" w:cs="FuturaStd-Bold"/>
          <w:b/>
          <w:bCs/>
        </w:rPr>
      </w:pPr>
      <w:r w:rsidRPr="00BF3F5C">
        <w:rPr>
          <w:rFonts w:ascii="Century Schoolbook" w:hAnsi="Century Schoolbook" w:cs="FuturaStd-Bold"/>
          <w:b/>
          <w:bCs/>
        </w:rPr>
        <w:t>Annual Review</w:t>
      </w:r>
      <w:r>
        <w:rPr>
          <w:rFonts w:ascii="Century Schoolbook" w:hAnsi="Century Schoolbook" w:cs="FuturaStd-Bold"/>
          <w:b/>
          <w:bCs/>
        </w:rPr>
        <w:t xml:space="preserve"> Self-Evaluation</w:t>
      </w:r>
    </w:p>
    <w:p w14:paraId="459CC5B1" w14:textId="77777777" w:rsidR="0048607F" w:rsidRDefault="0048607F" w:rsidP="0048607F">
      <w:pPr>
        <w:autoSpaceDE w:val="0"/>
        <w:autoSpaceDN w:val="0"/>
        <w:adjustRightInd w:val="0"/>
        <w:ind w:left="360"/>
        <w:jc w:val="center"/>
        <w:rPr>
          <w:rFonts w:ascii="Century Schoolbook" w:hAnsi="Century Schoolbook" w:cs="FuturaStd-Bold"/>
          <w:b/>
          <w:bCs/>
        </w:rPr>
      </w:pPr>
      <w:r w:rsidRPr="00BF3F5C">
        <w:rPr>
          <w:rFonts w:ascii="Century Schoolbook" w:hAnsi="Century Schoolbook" w:cs="FuturaStd-Bold"/>
          <w:b/>
          <w:bCs/>
        </w:rPr>
        <w:t>Department of Philosophy</w:t>
      </w:r>
    </w:p>
    <w:p w14:paraId="4D4CBA93" w14:textId="77777777" w:rsidR="004B50F9" w:rsidRDefault="004B50F9" w:rsidP="004B50F9">
      <w:pPr>
        <w:pStyle w:val="Body"/>
        <w:jc w:val="center"/>
        <w:rPr>
          <w:rFonts w:ascii="Times New Roman" w:eastAsia="Futura Std Book" w:hAnsi="Times New Roman" w:cs="Times New Roman"/>
          <w:b/>
          <w:bCs/>
        </w:rPr>
      </w:pPr>
    </w:p>
    <w:p w14:paraId="139E8022" w14:textId="77777777" w:rsidR="004B50F9" w:rsidRDefault="004B50F9" w:rsidP="004B50F9">
      <w:pPr>
        <w:pStyle w:val="Body"/>
        <w:jc w:val="center"/>
        <w:rPr>
          <w:rFonts w:ascii="Times New Roman" w:eastAsia="Futura Std Book" w:hAnsi="Times New Roman" w:cs="Times New Roman"/>
          <w:b/>
          <w:bCs/>
        </w:rPr>
      </w:pPr>
      <w:r>
        <w:rPr>
          <w:rFonts w:ascii="Times New Roman" w:hAnsi="Times New Roman" w:cs="Times New Roman"/>
          <w:b/>
          <w:bCs/>
          <w:lang w:val="de-DE"/>
        </w:rPr>
        <w:t>Name: Colin Mathers</w:t>
      </w:r>
    </w:p>
    <w:p w14:paraId="42A64CF4" w14:textId="061E6CEE" w:rsidR="004B50F9" w:rsidRDefault="00AA3E15" w:rsidP="004B50F9">
      <w:pPr>
        <w:pStyle w:val="Body"/>
        <w:jc w:val="center"/>
        <w:rPr>
          <w:rFonts w:ascii="Times New Roman" w:eastAsia="Futura Std Book" w:hAnsi="Times New Roman" w:cs="Times New Roman"/>
          <w:b/>
          <w:bCs/>
        </w:rPr>
      </w:pPr>
      <w:r>
        <w:rPr>
          <w:rFonts w:ascii="Times New Roman" w:hAnsi="Times New Roman" w:cs="Times New Roman"/>
          <w:b/>
          <w:bCs/>
        </w:rPr>
        <w:t>Year: 2019</w:t>
      </w:r>
    </w:p>
    <w:p w14:paraId="0B5AE52F" w14:textId="5C97117E" w:rsidR="00AB117A" w:rsidRDefault="00AB117A" w:rsidP="004B50F9">
      <w:pPr>
        <w:rPr>
          <w:i/>
        </w:rPr>
      </w:pPr>
    </w:p>
    <w:p w14:paraId="1DADCEB0" w14:textId="45DC80A8" w:rsidR="004B50F9" w:rsidRDefault="004B50F9" w:rsidP="004B50F9">
      <w:pPr>
        <w:rPr>
          <w:i/>
        </w:rPr>
      </w:pPr>
      <w:r>
        <w:rPr>
          <w:i/>
        </w:rPr>
        <w:t>List courses taught, enrollment, and rating for “effective t</w:t>
      </w:r>
      <w:r w:rsidR="007972EF">
        <w:rPr>
          <w:i/>
        </w:rPr>
        <w:t xml:space="preserve">eacher” and grade distribution.  </w:t>
      </w:r>
    </w:p>
    <w:p w14:paraId="2FDF09C9" w14:textId="4E215961" w:rsidR="004B50F9" w:rsidRDefault="004B50F9" w:rsidP="004B50F9"/>
    <w:tbl>
      <w:tblPr>
        <w:tblW w:w="9169"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62"/>
        <w:gridCol w:w="635"/>
        <w:gridCol w:w="726"/>
        <w:gridCol w:w="998"/>
        <w:gridCol w:w="454"/>
        <w:gridCol w:w="454"/>
        <w:gridCol w:w="454"/>
        <w:gridCol w:w="454"/>
        <w:gridCol w:w="454"/>
        <w:gridCol w:w="454"/>
        <w:gridCol w:w="454"/>
        <w:gridCol w:w="454"/>
        <w:gridCol w:w="454"/>
        <w:gridCol w:w="454"/>
        <w:gridCol w:w="454"/>
        <w:gridCol w:w="454"/>
      </w:tblGrid>
      <w:tr w:rsidR="0058421B" w:rsidRPr="0034621B" w14:paraId="0A787AAB" w14:textId="77777777" w:rsidTr="000E421D">
        <w:trPr>
          <w:trHeight w:val="649"/>
        </w:trPr>
        <w:tc>
          <w:tcPr>
            <w:tcW w:w="1362" w:type="dxa"/>
            <w:tcBorders>
              <w:top w:val="double" w:sz="4" w:space="0" w:color="auto"/>
              <w:left w:val="double" w:sz="4" w:space="0" w:color="auto"/>
              <w:bottom w:val="double" w:sz="4" w:space="0" w:color="auto"/>
            </w:tcBorders>
            <w:vAlign w:val="center"/>
          </w:tcPr>
          <w:p w14:paraId="013B6115"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Course Title</w:t>
            </w:r>
          </w:p>
        </w:tc>
        <w:tc>
          <w:tcPr>
            <w:tcW w:w="635" w:type="dxa"/>
            <w:tcBorders>
              <w:top w:val="double" w:sz="4" w:space="0" w:color="auto"/>
              <w:bottom w:val="double" w:sz="4" w:space="0" w:color="auto"/>
            </w:tcBorders>
            <w:vAlign w:val="center"/>
          </w:tcPr>
          <w:p w14:paraId="5E081102"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Term</w:t>
            </w:r>
          </w:p>
        </w:tc>
        <w:tc>
          <w:tcPr>
            <w:tcW w:w="726" w:type="dxa"/>
            <w:tcBorders>
              <w:top w:val="double" w:sz="4" w:space="0" w:color="auto"/>
              <w:bottom w:val="double" w:sz="4" w:space="0" w:color="auto"/>
            </w:tcBorders>
            <w:vAlign w:val="center"/>
          </w:tcPr>
          <w:p w14:paraId="76816446"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Enroll-ment</w:t>
            </w:r>
          </w:p>
        </w:tc>
        <w:tc>
          <w:tcPr>
            <w:tcW w:w="998" w:type="dxa"/>
            <w:tcBorders>
              <w:top w:val="double" w:sz="4" w:space="0" w:color="auto"/>
              <w:bottom w:val="double" w:sz="4" w:space="0" w:color="auto"/>
            </w:tcBorders>
            <w:vAlign w:val="center"/>
          </w:tcPr>
          <w:p w14:paraId="5CF0C1F8" w14:textId="77777777" w:rsidR="0058421B" w:rsidRDefault="0058421B" w:rsidP="000E421D">
            <w:pPr>
              <w:autoSpaceDE w:val="0"/>
              <w:autoSpaceDN w:val="0"/>
              <w:adjustRightInd w:val="0"/>
              <w:jc w:val="center"/>
              <w:rPr>
                <w:rFonts w:ascii="CG Omega" w:hAnsi="CG Omega" w:cs="FuturaStd-Book"/>
                <w:sz w:val="18"/>
                <w:szCs w:val="18"/>
              </w:rPr>
            </w:pPr>
            <w:r>
              <w:rPr>
                <w:rFonts w:ascii="CG Omega" w:hAnsi="CG Omega" w:cs="FuturaStd-Book"/>
                <w:sz w:val="18"/>
                <w:szCs w:val="18"/>
              </w:rPr>
              <w:t>“Effective</w:t>
            </w:r>
            <w:r w:rsidRPr="004A3254">
              <w:rPr>
                <w:rFonts w:ascii="CG Omega" w:hAnsi="CG Omega" w:cs="FuturaStd-Book"/>
                <w:sz w:val="18"/>
                <w:szCs w:val="18"/>
              </w:rPr>
              <w:t xml:space="preserve"> Teacher”</w:t>
            </w:r>
          </w:p>
          <w:p w14:paraId="1B4E40B4" w14:textId="77777777" w:rsidR="0058421B" w:rsidRPr="004A3254" w:rsidRDefault="0058421B" w:rsidP="000E421D">
            <w:pPr>
              <w:autoSpaceDE w:val="0"/>
              <w:autoSpaceDN w:val="0"/>
              <w:adjustRightInd w:val="0"/>
              <w:jc w:val="center"/>
              <w:rPr>
                <w:rFonts w:ascii="CG Omega" w:hAnsi="CG Omega" w:cs="FuturaStd-Book"/>
                <w:sz w:val="18"/>
                <w:szCs w:val="18"/>
              </w:rPr>
            </w:pPr>
            <w:r>
              <w:rPr>
                <w:rFonts w:ascii="CG Omega" w:hAnsi="CG Omega" w:cs="FuturaStd-Book"/>
                <w:sz w:val="18"/>
                <w:szCs w:val="18"/>
              </w:rPr>
              <w:t>Rating</w:t>
            </w:r>
          </w:p>
        </w:tc>
        <w:tc>
          <w:tcPr>
            <w:tcW w:w="454" w:type="dxa"/>
            <w:tcBorders>
              <w:top w:val="double" w:sz="4" w:space="0" w:color="auto"/>
              <w:bottom w:val="double" w:sz="4" w:space="0" w:color="auto"/>
            </w:tcBorders>
            <w:vAlign w:val="center"/>
          </w:tcPr>
          <w:p w14:paraId="24150BAA"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A</w:t>
            </w:r>
          </w:p>
        </w:tc>
        <w:tc>
          <w:tcPr>
            <w:tcW w:w="454" w:type="dxa"/>
            <w:tcBorders>
              <w:top w:val="double" w:sz="4" w:space="0" w:color="auto"/>
              <w:bottom w:val="double" w:sz="4" w:space="0" w:color="auto"/>
            </w:tcBorders>
            <w:vAlign w:val="center"/>
          </w:tcPr>
          <w:p w14:paraId="566D3D2B"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A-</w:t>
            </w:r>
          </w:p>
        </w:tc>
        <w:tc>
          <w:tcPr>
            <w:tcW w:w="454" w:type="dxa"/>
            <w:tcBorders>
              <w:top w:val="double" w:sz="4" w:space="0" w:color="auto"/>
              <w:bottom w:val="double" w:sz="4" w:space="0" w:color="auto"/>
            </w:tcBorders>
            <w:vAlign w:val="center"/>
          </w:tcPr>
          <w:p w14:paraId="37D06E3E"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B+</w:t>
            </w:r>
          </w:p>
        </w:tc>
        <w:tc>
          <w:tcPr>
            <w:tcW w:w="454" w:type="dxa"/>
            <w:tcBorders>
              <w:top w:val="double" w:sz="4" w:space="0" w:color="auto"/>
              <w:bottom w:val="double" w:sz="4" w:space="0" w:color="auto"/>
            </w:tcBorders>
            <w:vAlign w:val="center"/>
          </w:tcPr>
          <w:p w14:paraId="52220F46"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B</w:t>
            </w:r>
          </w:p>
        </w:tc>
        <w:tc>
          <w:tcPr>
            <w:tcW w:w="454" w:type="dxa"/>
            <w:tcBorders>
              <w:top w:val="double" w:sz="4" w:space="0" w:color="auto"/>
              <w:bottom w:val="double" w:sz="4" w:space="0" w:color="auto"/>
            </w:tcBorders>
            <w:vAlign w:val="center"/>
          </w:tcPr>
          <w:p w14:paraId="7FB0C698"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B-</w:t>
            </w:r>
          </w:p>
        </w:tc>
        <w:tc>
          <w:tcPr>
            <w:tcW w:w="454" w:type="dxa"/>
            <w:tcBorders>
              <w:top w:val="double" w:sz="4" w:space="0" w:color="auto"/>
              <w:bottom w:val="double" w:sz="4" w:space="0" w:color="auto"/>
            </w:tcBorders>
          </w:tcPr>
          <w:p w14:paraId="3BBFB113" w14:textId="77777777" w:rsidR="0058421B" w:rsidRPr="004A3254" w:rsidRDefault="0058421B" w:rsidP="000E421D">
            <w:pPr>
              <w:autoSpaceDE w:val="0"/>
              <w:autoSpaceDN w:val="0"/>
              <w:adjustRightInd w:val="0"/>
              <w:jc w:val="center"/>
              <w:rPr>
                <w:rFonts w:ascii="CG Omega" w:hAnsi="CG Omega" w:cs="FuturaStd-Book"/>
                <w:sz w:val="18"/>
                <w:szCs w:val="18"/>
              </w:rPr>
            </w:pPr>
          </w:p>
          <w:p w14:paraId="43F9097B"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C+</w:t>
            </w:r>
          </w:p>
        </w:tc>
        <w:tc>
          <w:tcPr>
            <w:tcW w:w="454" w:type="dxa"/>
            <w:tcBorders>
              <w:top w:val="double" w:sz="4" w:space="0" w:color="auto"/>
              <w:bottom w:val="double" w:sz="4" w:space="0" w:color="auto"/>
            </w:tcBorders>
          </w:tcPr>
          <w:p w14:paraId="43ED9CE2" w14:textId="77777777" w:rsidR="0058421B" w:rsidRPr="004A3254" w:rsidRDefault="0058421B" w:rsidP="000E421D">
            <w:pPr>
              <w:autoSpaceDE w:val="0"/>
              <w:autoSpaceDN w:val="0"/>
              <w:adjustRightInd w:val="0"/>
              <w:jc w:val="center"/>
              <w:rPr>
                <w:rFonts w:ascii="CG Omega" w:hAnsi="CG Omega" w:cs="FuturaStd-Book"/>
                <w:sz w:val="18"/>
                <w:szCs w:val="18"/>
              </w:rPr>
            </w:pPr>
          </w:p>
          <w:p w14:paraId="0DA864D8"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C</w:t>
            </w:r>
          </w:p>
        </w:tc>
        <w:tc>
          <w:tcPr>
            <w:tcW w:w="454" w:type="dxa"/>
            <w:tcBorders>
              <w:top w:val="double" w:sz="4" w:space="0" w:color="auto"/>
              <w:bottom w:val="double" w:sz="4" w:space="0" w:color="auto"/>
            </w:tcBorders>
          </w:tcPr>
          <w:p w14:paraId="103164AD" w14:textId="77777777" w:rsidR="0058421B" w:rsidRPr="004A3254" w:rsidRDefault="0058421B" w:rsidP="000E421D">
            <w:pPr>
              <w:autoSpaceDE w:val="0"/>
              <w:autoSpaceDN w:val="0"/>
              <w:adjustRightInd w:val="0"/>
              <w:jc w:val="center"/>
              <w:rPr>
                <w:rFonts w:ascii="CG Omega" w:hAnsi="CG Omega" w:cs="FuturaStd-Book"/>
                <w:sz w:val="18"/>
                <w:szCs w:val="18"/>
              </w:rPr>
            </w:pPr>
          </w:p>
          <w:p w14:paraId="51EFE8C9"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C-</w:t>
            </w:r>
          </w:p>
        </w:tc>
        <w:tc>
          <w:tcPr>
            <w:tcW w:w="454" w:type="dxa"/>
            <w:tcBorders>
              <w:top w:val="double" w:sz="4" w:space="0" w:color="auto"/>
              <w:bottom w:val="double" w:sz="4" w:space="0" w:color="auto"/>
            </w:tcBorders>
          </w:tcPr>
          <w:p w14:paraId="7BC239BD" w14:textId="77777777" w:rsidR="0058421B" w:rsidRPr="004A3254" w:rsidRDefault="0058421B" w:rsidP="000E421D">
            <w:pPr>
              <w:autoSpaceDE w:val="0"/>
              <w:autoSpaceDN w:val="0"/>
              <w:adjustRightInd w:val="0"/>
              <w:jc w:val="center"/>
              <w:rPr>
                <w:rFonts w:ascii="CG Omega" w:hAnsi="CG Omega" w:cs="FuturaStd-Book"/>
                <w:sz w:val="18"/>
                <w:szCs w:val="18"/>
              </w:rPr>
            </w:pPr>
          </w:p>
          <w:p w14:paraId="652DF5E1"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D</w:t>
            </w:r>
          </w:p>
        </w:tc>
        <w:tc>
          <w:tcPr>
            <w:tcW w:w="454" w:type="dxa"/>
            <w:tcBorders>
              <w:top w:val="double" w:sz="4" w:space="0" w:color="auto"/>
              <w:bottom w:val="double" w:sz="4" w:space="0" w:color="auto"/>
            </w:tcBorders>
          </w:tcPr>
          <w:p w14:paraId="2F3E9A12" w14:textId="77777777" w:rsidR="0058421B" w:rsidRPr="004A3254" w:rsidRDefault="0058421B" w:rsidP="000E421D">
            <w:pPr>
              <w:autoSpaceDE w:val="0"/>
              <w:autoSpaceDN w:val="0"/>
              <w:adjustRightInd w:val="0"/>
              <w:jc w:val="center"/>
              <w:rPr>
                <w:rFonts w:ascii="CG Omega" w:hAnsi="CG Omega" w:cs="FuturaStd-Book"/>
                <w:sz w:val="18"/>
                <w:szCs w:val="18"/>
              </w:rPr>
            </w:pPr>
          </w:p>
          <w:p w14:paraId="0FA97C82"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F</w:t>
            </w:r>
          </w:p>
        </w:tc>
        <w:tc>
          <w:tcPr>
            <w:tcW w:w="454" w:type="dxa"/>
            <w:tcBorders>
              <w:top w:val="double" w:sz="4" w:space="0" w:color="auto"/>
              <w:bottom w:val="double" w:sz="4" w:space="0" w:color="auto"/>
            </w:tcBorders>
          </w:tcPr>
          <w:p w14:paraId="741A4424" w14:textId="77777777" w:rsidR="0058421B" w:rsidRPr="004A3254" w:rsidRDefault="0058421B" w:rsidP="000E421D">
            <w:pPr>
              <w:autoSpaceDE w:val="0"/>
              <w:autoSpaceDN w:val="0"/>
              <w:adjustRightInd w:val="0"/>
              <w:jc w:val="center"/>
              <w:rPr>
                <w:rFonts w:ascii="CG Omega" w:hAnsi="CG Omega" w:cs="FuturaStd-Book"/>
                <w:sz w:val="18"/>
                <w:szCs w:val="18"/>
              </w:rPr>
            </w:pPr>
          </w:p>
          <w:p w14:paraId="2EB50CC5"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I</w:t>
            </w:r>
          </w:p>
        </w:tc>
        <w:tc>
          <w:tcPr>
            <w:tcW w:w="454" w:type="dxa"/>
            <w:tcBorders>
              <w:top w:val="double" w:sz="4" w:space="0" w:color="auto"/>
              <w:bottom w:val="double" w:sz="4" w:space="0" w:color="auto"/>
              <w:right w:val="double" w:sz="4" w:space="0" w:color="auto"/>
            </w:tcBorders>
            <w:vAlign w:val="center"/>
          </w:tcPr>
          <w:p w14:paraId="72B7A66C"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W</w:t>
            </w:r>
          </w:p>
        </w:tc>
      </w:tr>
      <w:tr w:rsidR="0058421B" w:rsidRPr="0034621B" w14:paraId="26D8553E" w14:textId="77777777" w:rsidTr="000E421D">
        <w:trPr>
          <w:trHeight w:val="440"/>
        </w:trPr>
        <w:tc>
          <w:tcPr>
            <w:tcW w:w="1362" w:type="dxa"/>
            <w:tcBorders>
              <w:top w:val="double" w:sz="4" w:space="0" w:color="auto"/>
              <w:left w:val="double" w:sz="4" w:space="0" w:color="auto"/>
            </w:tcBorders>
          </w:tcPr>
          <w:p w14:paraId="4B06A84B" w14:textId="6D9EAC5D" w:rsidR="0058421B" w:rsidRPr="0034621B" w:rsidRDefault="002766F4" w:rsidP="000E421D">
            <w:pPr>
              <w:autoSpaceDE w:val="0"/>
              <w:autoSpaceDN w:val="0"/>
              <w:adjustRightInd w:val="0"/>
              <w:rPr>
                <w:rFonts w:ascii="CG Omega" w:hAnsi="CG Omega" w:cs="FuturaStd-Book"/>
                <w:sz w:val="18"/>
                <w:szCs w:val="18"/>
              </w:rPr>
            </w:pPr>
            <w:r>
              <w:rPr>
                <w:rFonts w:ascii="CG Omega" w:hAnsi="CG Omega" w:cs="FuturaStd-Book"/>
                <w:sz w:val="18"/>
                <w:szCs w:val="18"/>
              </w:rPr>
              <w:t>Intro to Moral Issues (01</w:t>
            </w:r>
            <w:r w:rsidR="0058421B">
              <w:rPr>
                <w:rFonts w:ascii="CG Omega" w:hAnsi="CG Omega" w:cs="FuturaStd-Book"/>
                <w:sz w:val="18"/>
                <w:szCs w:val="18"/>
              </w:rPr>
              <w:t>)</w:t>
            </w:r>
          </w:p>
        </w:tc>
        <w:tc>
          <w:tcPr>
            <w:tcW w:w="635" w:type="dxa"/>
            <w:tcBorders>
              <w:top w:val="double" w:sz="4" w:space="0" w:color="auto"/>
            </w:tcBorders>
          </w:tcPr>
          <w:p w14:paraId="59732B99" w14:textId="79CFDF11" w:rsidR="0058421B" w:rsidRPr="0034621B" w:rsidRDefault="0058421B" w:rsidP="000E421D">
            <w:pPr>
              <w:autoSpaceDE w:val="0"/>
              <w:autoSpaceDN w:val="0"/>
              <w:adjustRightInd w:val="0"/>
              <w:rPr>
                <w:rFonts w:ascii="CG Omega" w:hAnsi="CG Omega" w:cs="FuturaStd-Book"/>
                <w:sz w:val="18"/>
                <w:szCs w:val="18"/>
              </w:rPr>
            </w:pPr>
            <w:r>
              <w:rPr>
                <w:rFonts w:ascii="CG Omega" w:hAnsi="CG Omega" w:cs="FuturaStd-Book"/>
                <w:sz w:val="18"/>
                <w:szCs w:val="18"/>
              </w:rPr>
              <w:t>Sp</w:t>
            </w:r>
            <w:r w:rsidR="003D67C2">
              <w:rPr>
                <w:rFonts w:ascii="CG Omega" w:hAnsi="CG Omega" w:cs="FuturaStd-Book"/>
                <w:sz w:val="18"/>
                <w:szCs w:val="18"/>
              </w:rPr>
              <w:t>r</w:t>
            </w:r>
          </w:p>
        </w:tc>
        <w:tc>
          <w:tcPr>
            <w:tcW w:w="726" w:type="dxa"/>
            <w:tcBorders>
              <w:top w:val="double" w:sz="4" w:space="0" w:color="auto"/>
            </w:tcBorders>
          </w:tcPr>
          <w:p w14:paraId="325C6B11" w14:textId="61F4A3F5" w:rsidR="0058421B" w:rsidRPr="0034621B" w:rsidRDefault="0058421B" w:rsidP="000E421D">
            <w:pPr>
              <w:autoSpaceDE w:val="0"/>
              <w:autoSpaceDN w:val="0"/>
              <w:adjustRightInd w:val="0"/>
              <w:rPr>
                <w:rFonts w:ascii="CG Omega" w:hAnsi="CG Omega" w:cs="FuturaStd-Book"/>
                <w:sz w:val="18"/>
                <w:szCs w:val="18"/>
              </w:rPr>
            </w:pPr>
            <w:r>
              <w:rPr>
                <w:rFonts w:ascii="CG Omega" w:hAnsi="CG Omega" w:cs="FuturaStd-Book"/>
                <w:sz w:val="18"/>
                <w:szCs w:val="18"/>
              </w:rPr>
              <w:t>37</w:t>
            </w:r>
          </w:p>
        </w:tc>
        <w:tc>
          <w:tcPr>
            <w:tcW w:w="998" w:type="dxa"/>
            <w:tcBorders>
              <w:top w:val="double" w:sz="4" w:space="0" w:color="auto"/>
            </w:tcBorders>
          </w:tcPr>
          <w:p w14:paraId="1E8446E4" w14:textId="5CDED98E" w:rsidR="0058421B" w:rsidRPr="0034621B" w:rsidRDefault="003D67C2" w:rsidP="000E421D">
            <w:pPr>
              <w:autoSpaceDE w:val="0"/>
              <w:autoSpaceDN w:val="0"/>
              <w:adjustRightInd w:val="0"/>
              <w:rPr>
                <w:rFonts w:ascii="CG Omega" w:hAnsi="CG Omega" w:cs="FuturaStd-Book"/>
                <w:sz w:val="18"/>
                <w:szCs w:val="18"/>
              </w:rPr>
            </w:pPr>
            <w:r>
              <w:rPr>
                <w:rFonts w:ascii="CG Omega" w:hAnsi="CG Omega" w:cs="FuturaStd-Book"/>
                <w:sz w:val="18"/>
                <w:szCs w:val="18"/>
              </w:rPr>
              <w:t>4.5</w:t>
            </w:r>
          </w:p>
        </w:tc>
        <w:tc>
          <w:tcPr>
            <w:tcW w:w="454" w:type="dxa"/>
            <w:tcBorders>
              <w:top w:val="double" w:sz="4" w:space="0" w:color="auto"/>
            </w:tcBorders>
          </w:tcPr>
          <w:p w14:paraId="53A058E4" w14:textId="598A831F"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12</w:t>
            </w:r>
          </w:p>
        </w:tc>
        <w:tc>
          <w:tcPr>
            <w:tcW w:w="454" w:type="dxa"/>
            <w:tcBorders>
              <w:top w:val="double" w:sz="4" w:space="0" w:color="auto"/>
            </w:tcBorders>
          </w:tcPr>
          <w:p w14:paraId="497F0848" w14:textId="7CEB4351"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Borders>
              <w:top w:val="double" w:sz="4" w:space="0" w:color="auto"/>
            </w:tcBorders>
          </w:tcPr>
          <w:p w14:paraId="296D89C0" w14:textId="78769FCC" w:rsidR="0058421B" w:rsidRPr="0034621B" w:rsidRDefault="0058421B" w:rsidP="000E421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Borders>
              <w:top w:val="double" w:sz="4" w:space="0" w:color="auto"/>
            </w:tcBorders>
          </w:tcPr>
          <w:p w14:paraId="6A4A4B30" w14:textId="35D27FA9"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Borders>
              <w:top w:val="double" w:sz="4" w:space="0" w:color="auto"/>
            </w:tcBorders>
          </w:tcPr>
          <w:p w14:paraId="3F33525F" w14:textId="1C7FD100"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Borders>
              <w:top w:val="double" w:sz="4" w:space="0" w:color="auto"/>
            </w:tcBorders>
          </w:tcPr>
          <w:p w14:paraId="2EEBC980" w14:textId="49780F11"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Borders>
              <w:top w:val="double" w:sz="4" w:space="0" w:color="auto"/>
            </w:tcBorders>
          </w:tcPr>
          <w:p w14:paraId="269DF5D0" w14:textId="480B03C2"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Borders>
              <w:top w:val="double" w:sz="4" w:space="0" w:color="auto"/>
            </w:tcBorders>
          </w:tcPr>
          <w:p w14:paraId="14EBFCE3" w14:textId="21545A04"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Borders>
              <w:top w:val="double" w:sz="4" w:space="0" w:color="auto"/>
            </w:tcBorders>
          </w:tcPr>
          <w:p w14:paraId="3C515F84" w14:textId="5AC56B51"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Borders>
              <w:top w:val="double" w:sz="4" w:space="0" w:color="auto"/>
            </w:tcBorders>
          </w:tcPr>
          <w:p w14:paraId="18CA16A2" w14:textId="7191DBEF"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Borders>
              <w:top w:val="double" w:sz="4" w:space="0" w:color="auto"/>
            </w:tcBorders>
          </w:tcPr>
          <w:p w14:paraId="1BD309DD" w14:textId="4DEE00FD" w:rsidR="0058421B" w:rsidRPr="0034621B" w:rsidRDefault="0058421B"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top w:val="double" w:sz="4" w:space="0" w:color="auto"/>
              <w:right w:val="double" w:sz="4" w:space="0" w:color="auto"/>
            </w:tcBorders>
          </w:tcPr>
          <w:p w14:paraId="0A2E21EE" w14:textId="45FB15EF"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r>
      <w:tr w:rsidR="0058421B" w:rsidRPr="0034621B" w14:paraId="5A1E9F3E" w14:textId="77777777" w:rsidTr="000E421D">
        <w:trPr>
          <w:trHeight w:val="440"/>
        </w:trPr>
        <w:tc>
          <w:tcPr>
            <w:tcW w:w="1362" w:type="dxa"/>
            <w:tcBorders>
              <w:left w:val="double" w:sz="4" w:space="0" w:color="auto"/>
            </w:tcBorders>
          </w:tcPr>
          <w:p w14:paraId="544B04B0" w14:textId="49FABACA" w:rsidR="0058421B" w:rsidRPr="0034621B" w:rsidRDefault="002766F4" w:rsidP="000E421D">
            <w:pPr>
              <w:autoSpaceDE w:val="0"/>
              <w:autoSpaceDN w:val="0"/>
              <w:adjustRightInd w:val="0"/>
              <w:rPr>
                <w:rFonts w:ascii="CG Omega" w:hAnsi="CG Omega" w:cs="FuturaStd-Book"/>
                <w:sz w:val="18"/>
                <w:szCs w:val="18"/>
              </w:rPr>
            </w:pPr>
            <w:r>
              <w:rPr>
                <w:rFonts w:ascii="CG Omega" w:hAnsi="CG Omega" w:cs="FuturaStd-Book"/>
                <w:sz w:val="18"/>
                <w:szCs w:val="18"/>
              </w:rPr>
              <w:t>Intro to Moral Issues (02</w:t>
            </w:r>
            <w:r w:rsidR="0058421B">
              <w:rPr>
                <w:rFonts w:ascii="CG Omega" w:hAnsi="CG Omega" w:cs="FuturaStd-Book"/>
                <w:sz w:val="18"/>
                <w:szCs w:val="18"/>
              </w:rPr>
              <w:t>)</w:t>
            </w:r>
          </w:p>
        </w:tc>
        <w:tc>
          <w:tcPr>
            <w:tcW w:w="635" w:type="dxa"/>
          </w:tcPr>
          <w:p w14:paraId="5CFFB39F" w14:textId="36AD78C0" w:rsidR="0058421B" w:rsidRPr="0034621B" w:rsidRDefault="0058421B" w:rsidP="000E421D">
            <w:pPr>
              <w:autoSpaceDE w:val="0"/>
              <w:autoSpaceDN w:val="0"/>
              <w:adjustRightInd w:val="0"/>
              <w:rPr>
                <w:rFonts w:ascii="CG Omega" w:hAnsi="CG Omega" w:cs="FuturaStd-Book"/>
                <w:sz w:val="18"/>
                <w:szCs w:val="18"/>
              </w:rPr>
            </w:pPr>
            <w:r>
              <w:rPr>
                <w:rFonts w:ascii="CG Omega" w:hAnsi="CG Omega" w:cs="FuturaStd-Book"/>
                <w:sz w:val="18"/>
                <w:szCs w:val="18"/>
              </w:rPr>
              <w:t>Sp</w:t>
            </w:r>
            <w:r w:rsidR="003D67C2">
              <w:rPr>
                <w:rFonts w:ascii="CG Omega" w:hAnsi="CG Omega" w:cs="FuturaStd-Book"/>
                <w:sz w:val="18"/>
                <w:szCs w:val="18"/>
              </w:rPr>
              <w:t>r</w:t>
            </w:r>
          </w:p>
        </w:tc>
        <w:tc>
          <w:tcPr>
            <w:tcW w:w="726" w:type="dxa"/>
          </w:tcPr>
          <w:p w14:paraId="589AB2E0" w14:textId="206A5BA5" w:rsidR="0058421B" w:rsidRPr="0034621B" w:rsidRDefault="0058421B" w:rsidP="000E421D">
            <w:pPr>
              <w:autoSpaceDE w:val="0"/>
              <w:autoSpaceDN w:val="0"/>
              <w:adjustRightInd w:val="0"/>
              <w:rPr>
                <w:rFonts w:ascii="CG Omega" w:hAnsi="CG Omega" w:cs="FuturaStd-Book"/>
                <w:sz w:val="18"/>
                <w:szCs w:val="18"/>
              </w:rPr>
            </w:pPr>
            <w:r>
              <w:rPr>
                <w:rFonts w:ascii="CG Omega" w:hAnsi="CG Omega" w:cs="FuturaStd-Book"/>
                <w:sz w:val="18"/>
                <w:szCs w:val="18"/>
              </w:rPr>
              <w:t>38</w:t>
            </w:r>
          </w:p>
        </w:tc>
        <w:tc>
          <w:tcPr>
            <w:tcW w:w="998" w:type="dxa"/>
          </w:tcPr>
          <w:p w14:paraId="41CD2C98" w14:textId="55C43146" w:rsidR="0058421B" w:rsidRPr="0034621B" w:rsidRDefault="003D67C2" w:rsidP="000E421D">
            <w:pPr>
              <w:autoSpaceDE w:val="0"/>
              <w:autoSpaceDN w:val="0"/>
              <w:adjustRightInd w:val="0"/>
              <w:rPr>
                <w:rFonts w:ascii="CG Omega" w:hAnsi="CG Omega" w:cs="FuturaStd-Book"/>
                <w:sz w:val="18"/>
                <w:szCs w:val="18"/>
              </w:rPr>
            </w:pPr>
            <w:r>
              <w:rPr>
                <w:rFonts w:ascii="CG Omega" w:hAnsi="CG Omega" w:cs="FuturaStd-Book"/>
                <w:sz w:val="18"/>
                <w:szCs w:val="18"/>
              </w:rPr>
              <w:t>4.53</w:t>
            </w:r>
          </w:p>
        </w:tc>
        <w:tc>
          <w:tcPr>
            <w:tcW w:w="454" w:type="dxa"/>
          </w:tcPr>
          <w:p w14:paraId="7734884D" w14:textId="3F314B83"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10</w:t>
            </w:r>
          </w:p>
        </w:tc>
        <w:tc>
          <w:tcPr>
            <w:tcW w:w="454" w:type="dxa"/>
          </w:tcPr>
          <w:p w14:paraId="355DDDF2" w14:textId="79CE1422" w:rsidR="0058421B" w:rsidRPr="0034621B" w:rsidRDefault="0058421B" w:rsidP="000E421D">
            <w:pPr>
              <w:autoSpaceDE w:val="0"/>
              <w:autoSpaceDN w:val="0"/>
              <w:adjustRightInd w:val="0"/>
              <w:rPr>
                <w:rFonts w:ascii="CG Omega" w:hAnsi="CG Omega" w:cs="FuturaStd-Book"/>
                <w:sz w:val="18"/>
                <w:szCs w:val="18"/>
              </w:rPr>
            </w:pPr>
            <w:r>
              <w:rPr>
                <w:rFonts w:ascii="CG Omega" w:hAnsi="CG Omega" w:cs="FuturaStd-Book"/>
                <w:sz w:val="18"/>
                <w:szCs w:val="18"/>
              </w:rPr>
              <w:t>5</w:t>
            </w:r>
          </w:p>
        </w:tc>
        <w:tc>
          <w:tcPr>
            <w:tcW w:w="454" w:type="dxa"/>
          </w:tcPr>
          <w:p w14:paraId="6D185D03" w14:textId="176DBCD9"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5AB51C99" w14:textId="40049B63"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8</w:t>
            </w:r>
          </w:p>
        </w:tc>
        <w:tc>
          <w:tcPr>
            <w:tcW w:w="454" w:type="dxa"/>
          </w:tcPr>
          <w:p w14:paraId="7116F19F" w14:textId="42B42187"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18404B03" w14:textId="6ECF47A0"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758A7B71" w14:textId="2646A0B6"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5CAE9795" w14:textId="2F3D414A"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30FA20F2" w14:textId="7AAA0749" w:rsidR="0058421B" w:rsidRPr="0034621B" w:rsidRDefault="0058421B"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06CEBA63" w14:textId="6761A11B"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43D10C9B" w14:textId="40F27715"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Borders>
              <w:right w:val="double" w:sz="4" w:space="0" w:color="auto"/>
            </w:tcBorders>
          </w:tcPr>
          <w:p w14:paraId="45DD6954" w14:textId="68F0F4F1"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r>
      <w:tr w:rsidR="0058421B" w:rsidRPr="0034621B" w14:paraId="538D8ED8" w14:textId="77777777" w:rsidTr="000E421D">
        <w:trPr>
          <w:trHeight w:val="440"/>
        </w:trPr>
        <w:tc>
          <w:tcPr>
            <w:tcW w:w="1362" w:type="dxa"/>
            <w:tcBorders>
              <w:left w:val="double" w:sz="4" w:space="0" w:color="auto"/>
            </w:tcBorders>
          </w:tcPr>
          <w:p w14:paraId="63D004A8" w14:textId="0D83D0E4" w:rsidR="0058421B" w:rsidRPr="0034621B" w:rsidRDefault="002766F4" w:rsidP="000E421D">
            <w:pPr>
              <w:autoSpaceDE w:val="0"/>
              <w:autoSpaceDN w:val="0"/>
              <w:adjustRightInd w:val="0"/>
              <w:rPr>
                <w:rFonts w:ascii="CG Omega" w:hAnsi="CG Omega" w:cs="FuturaStd-Book"/>
                <w:sz w:val="18"/>
                <w:szCs w:val="18"/>
              </w:rPr>
            </w:pPr>
            <w:r>
              <w:rPr>
                <w:rFonts w:ascii="CG Omega" w:hAnsi="CG Omega" w:cs="FuturaStd-Book"/>
                <w:sz w:val="18"/>
                <w:szCs w:val="18"/>
              </w:rPr>
              <w:t>Intro to Moral Issues (03</w:t>
            </w:r>
            <w:r w:rsidR="0058421B">
              <w:rPr>
                <w:rFonts w:ascii="CG Omega" w:hAnsi="CG Omega" w:cs="FuturaStd-Book"/>
                <w:sz w:val="18"/>
                <w:szCs w:val="18"/>
              </w:rPr>
              <w:t>)</w:t>
            </w:r>
          </w:p>
        </w:tc>
        <w:tc>
          <w:tcPr>
            <w:tcW w:w="635" w:type="dxa"/>
          </w:tcPr>
          <w:p w14:paraId="3E4F99E4" w14:textId="42C79D26" w:rsidR="0058421B" w:rsidRPr="0034621B" w:rsidRDefault="0058421B" w:rsidP="000E421D">
            <w:pPr>
              <w:autoSpaceDE w:val="0"/>
              <w:autoSpaceDN w:val="0"/>
              <w:adjustRightInd w:val="0"/>
              <w:rPr>
                <w:rFonts w:ascii="CG Omega" w:hAnsi="CG Omega" w:cs="FuturaStd-Book"/>
                <w:sz w:val="18"/>
                <w:szCs w:val="18"/>
              </w:rPr>
            </w:pPr>
            <w:r>
              <w:rPr>
                <w:rFonts w:ascii="CG Omega" w:hAnsi="CG Omega" w:cs="FuturaStd-Book"/>
                <w:sz w:val="18"/>
                <w:szCs w:val="18"/>
              </w:rPr>
              <w:t>Sp</w:t>
            </w:r>
            <w:r w:rsidR="003D67C2">
              <w:rPr>
                <w:rFonts w:ascii="CG Omega" w:hAnsi="CG Omega" w:cs="FuturaStd-Book"/>
                <w:sz w:val="18"/>
                <w:szCs w:val="18"/>
              </w:rPr>
              <w:t>r</w:t>
            </w:r>
          </w:p>
        </w:tc>
        <w:tc>
          <w:tcPr>
            <w:tcW w:w="726" w:type="dxa"/>
          </w:tcPr>
          <w:p w14:paraId="0ECF9925" w14:textId="2FF26E75" w:rsidR="0058421B" w:rsidRPr="0034621B" w:rsidRDefault="0058421B" w:rsidP="000E421D">
            <w:pPr>
              <w:autoSpaceDE w:val="0"/>
              <w:autoSpaceDN w:val="0"/>
              <w:adjustRightInd w:val="0"/>
              <w:rPr>
                <w:rFonts w:ascii="CG Omega" w:hAnsi="CG Omega" w:cs="FuturaStd-Book"/>
                <w:sz w:val="18"/>
                <w:szCs w:val="18"/>
              </w:rPr>
            </w:pPr>
            <w:r>
              <w:rPr>
                <w:rFonts w:ascii="CG Omega" w:hAnsi="CG Omega" w:cs="FuturaStd-Book"/>
                <w:sz w:val="18"/>
                <w:szCs w:val="18"/>
              </w:rPr>
              <w:t>40</w:t>
            </w:r>
          </w:p>
        </w:tc>
        <w:tc>
          <w:tcPr>
            <w:tcW w:w="998" w:type="dxa"/>
          </w:tcPr>
          <w:p w14:paraId="4D32E7B3" w14:textId="161E8FED" w:rsidR="0058421B" w:rsidRPr="0034621B" w:rsidRDefault="003D67C2" w:rsidP="000E421D">
            <w:pPr>
              <w:autoSpaceDE w:val="0"/>
              <w:autoSpaceDN w:val="0"/>
              <w:adjustRightInd w:val="0"/>
              <w:rPr>
                <w:rFonts w:ascii="CG Omega" w:hAnsi="CG Omega" w:cs="FuturaStd-Book"/>
                <w:sz w:val="18"/>
                <w:szCs w:val="18"/>
              </w:rPr>
            </w:pPr>
            <w:r>
              <w:rPr>
                <w:rFonts w:ascii="CG Omega" w:hAnsi="CG Omega" w:cs="FuturaStd-Book"/>
                <w:sz w:val="18"/>
                <w:szCs w:val="18"/>
              </w:rPr>
              <w:t>4.37</w:t>
            </w:r>
          </w:p>
        </w:tc>
        <w:tc>
          <w:tcPr>
            <w:tcW w:w="454" w:type="dxa"/>
          </w:tcPr>
          <w:p w14:paraId="34EF8DE7" w14:textId="4EED4BF8" w:rsidR="0058421B" w:rsidRPr="0034621B" w:rsidRDefault="0058421B" w:rsidP="000E421D">
            <w:pPr>
              <w:autoSpaceDE w:val="0"/>
              <w:autoSpaceDN w:val="0"/>
              <w:adjustRightInd w:val="0"/>
              <w:rPr>
                <w:rFonts w:ascii="CG Omega" w:hAnsi="CG Omega" w:cs="FuturaStd-Book"/>
                <w:sz w:val="18"/>
                <w:szCs w:val="18"/>
              </w:rPr>
            </w:pPr>
            <w:r>
              <w:rPr>
                <w:rFonts w:ascii="CG Omega" w:hAnsi="CG Omega" w:cs="FuturaStd-Book"/>
                <w:sz w:val="18"/>
                <w:szCs w:val="18"/>
              </w:rPr>
              <w:t>11</w:t>
            </w:r>
          </w:p>
        </w:tc>
        <w:tc>
          <w:tcPr>
            <w:tcW w:w="454" w:type="dxa"/>
          </w:tcPr>
          <w:p w14:paraId="6523A285" w14:textId="63A62788"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5</w:t>
            </w:r>
          </w:p>
        </w:tc>
        <w:tc>
          <w:tcPr>
            <w:tcW w:w="454" w:type="dxa"/>
          </w:tcPr>
          <w:p w14:paraId="231EACB9" w14:textId="1A7C5ADD"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7</w:t>
            </w:r>
          </w:p>
        </w:tc>
        <w:tc>
          <w:tcPr>
            <w:tcW w:w="454" w:type="dxa"/>
          </w:tcPr>
          <w:p w14:paraId="6AD4F7F7" w14:textId="50EBC1FC" w:rsidR="0058421B" w:rsidRPr="0034621B" w:rsidRDefault="0058421B" w:rsidP="000E421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Pr>
          <w:p w14:paraId="0739B8DE" w14:textId="61C27F05"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4C75D31F" w14:textId="25D36BAA"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5F31281F" w14:textId="6BC28E25"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6</w:t>
            </w:r>
          </w:p>
        </w:tc>
        <w:tc>
          <w:tcPr>
            <w:tcW w:w="454" w:type="dxa"/>
          </w:tcPr>
          <w:p w14:paraId="7BDD219F" w14:textId="6D68A79C"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6D5FD455" w14:textId="117D324E"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1061BF96" w14:textId="52ED67C9"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10FF96F7" w14:textId="6B3EE1DD" w:rsidR="0058421B" w:rsidRPr="0034621B" w:rsidRDefault="0058421B"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right w:val="double" w:sz="4" w:space="0" w:color="auto"/>
            </w:tcBorders>
          </w:tcPr>
          <w:p w14:paraId="384F416C" w14:textId="0710632C"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r>
      <w:tr w:rsidR="0058421B" w:rsidRPr="0034621B" w14:paraId="670257BD" w14:textId="77777777" w:rsidTr="00D04841">
        <w:trPr>
          <w:trHeight w:val="440"/>
        </w:trPr>
        <w:tc>
          <w:tcPr>
            <w:tcW w:w="1362" w:type="dxa"/>
            <w:tcBorders>
              <w:left w:val="double" w:sz="4" w:space="0" w:color="auto"/>
            </w:tcBorders>
          </w:tcPr>
          <w:p w14:paraId="78ADE0A9" w14:textId="4A1AB151" w:rsidR="0058421B" w:rsidRPr="0034621B" w:rsidRDefault="002766F4" w:rsidP="000E421D">
            <w:pPr>
              <w:autoSpaceDE w:val="0"/>
              <w:autoSpaceDN w:val="0"/>
              <w:adjustRightInd w:val="0"/>
              <w:rPr>
                <w:rFonts w:ascii="CG Omega" w:hAnsi="CG Omega" w:cs="FuturaStd-Book"/>
                <w:sz w:val="18"/>
                <w:szCs w:val="18"/>
              </w:rPr>
            </w:pPr>
            <w:r>
              <w:rPr>
                <w:rFonts w:ascii="CG Omega" w:hAnsi="CG Omega" w:cs="FuturaStd-Book"/>
                <w:sz w:val="18"/>
                <w:szCs w:val="18"/>
              </w:rPr>
              <w:t>Symbolic Logic</w:t>
            </w:r>
          </w:p>
        </w:tc>
        <w:tc>
          <w:tcPr>
            <w:tcW w:w="635" w:type="dxa"/>
          </w:tcPr>
          <w:p w14:paraId="4190BEB0" w14:textId="66956D0D" w:rsidR="0058421B" w:rsidRPr="0034621B" w:rsidRDefault="0058421B" w:rsidP="000E421D">
            <w:pPr>
              <w:autoSpaceDE w:val="0"/>
              <w:autoSpaceDN w:val="0"/>
              <w:adjustRightInd w:val="0"/>
              <w:rPr>
                <w:rFonts w:ascii="CG Omega" w:hAnsi="CG Omega" w:cs="FuturaStd-Book"/>
                <w:sz w:val="18"/>
                <w:szCs w:val="18"/>
              </w:rPr>
            </w:pPr>
            <w:r>
              <w:rPr>
                <w:rFonts w:ascii="CG Omega" w:hAnsi="CG Omega" w:cs="FuturaStd-Book"/>
                <w:sz w:val="18"/>
                <w:szCs w:val="18"/>
              </w:rPr>
              <w:t>Sp</w:t>
            </w:r>
            <w:r w:rsidR="003D67C2">
              <w:rPr>
                <w:rFonts w:ascii="CG Omega" w:hAnsi="CG Omega" w:cs="FuturaStd-Book"/>
                <w:sz w:val="18"/>
                <w:szCs w:val="18"/>
              </w:rPr>
              <w:t>r</w:t>
            </w:r>
          </w:p>
        </w:tc>
        <w:tc>
          <w:tcPr>
            <w:tcW w:w="726" w:type="dxa"/>
          </w:tcPr>
          <w:p w14:paraId="68F03330" w14:textId="156F8C8D" w:rsidR="0058421B" w:rsidRPr="0034621B" w:rsidRDefault="0058421B" w:rsidP="000E421D">
            <w:pPr>
              <w:autoSpaceDE w:val="0"/>
              <w:autoSpaceDN w:val="0"/>
              <w:adjustRightInd w:val="0"/>
              <w:rPr>
                <w:rFonts w:ascii="CG Omega" w:hAnsi="CG Omega" w:cs="FuturaStd-Book"/>
                <w:sz w:val="18"/>
                <w:szCs w:val="18"/>
              </w:rPr>
            </w:pPr>
            <w:r>
              <w:rPr>
                <w:rFonts w:ascii="CG Omega" w:hAnsi="CG Omega" w:cs="FuturaStd-Book"/>
                <w:sz w:val="18"/>
                <w:szCs w:val="18"/>
              </w:rPr>
              <w:t>32</w:t>
            </w:r>
          </w:p>
        </w:tc>
        <w:tc>
          <w:tcPr>
            <w:tcW w:w="998" w:type="dxa"/>
          </w:tcPr>
          <w:p w14:paraId="61E89CB1" w14:textId="53023CD1" w:rsidR="0058421B" w:rsidRPr="0034621B" w:rsidRDefault="003D67C2" w:rsidP="000E421D">
            <w:pPr>
              <w:autoSpaceDE w:val="0"/>
              <w:autoSpaceDN w:val="0"/>
              <w:adjustRightInd w:val="0"/>
              <w:rPr>
                <w:rFonts w:ascii="CG Omega" w:hAnsi="CG Omega" w:cs="FuturaStd-Book"/>
                <w:sz w:val="18"/>
                <w:szCs w:val="18"/>
              </w:rPr>
            </w:pPr>
            <w:r>
              <w:rPr>
                <w:rFonts w:ascii="CG Omega" w:hAnsi="CG Omega" w:cs="FuturaStd-Book"/>
                <w:sz w:val="18"/>
                <w:szCs w:val="18"/>
              </w:rPr>
              <w:t>4.02</w:t>
            </w:r>
          </w:p>
        </w:tc>
        <w:tc>
          <w:tcPr>
            <w:tcW w:w="454" w:type="dxa"/>
          </w:tcPr>
          <w:p w14:paraId="33D00D7D" w14:textId="658A21A1"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12</w:t>
            </w:r>
          </w:p>
        </w:tc>
        <w:tc>
          <w:tcPr>
            <w:tcW w:w="454" w:type="dxa"/>
          </w:tcPr>
          <w:p w14:paraId="4FA2506C" w14:textId="696CEFCE" w:rsidR="0058421B" w:rsidRPr="0034621B" w:rsidRDefault="0058421B"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20F41B2C" w14:textId="1F94724F" w:rsidR="0058421B" w:rsidRPr="0034621B" w:rsidRDefault="00D04841"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4FC33BF4" w14:textId="6BC86171"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0FDFD8BC" w14:textId="0B7A601F"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198A56A7" w14:textId="2928E896"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6B2AFA8A" w14:textId="394D83D1"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6ADA70F9" w14:textId="05F97AF6"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592CEF93" w14:textId="1CE0392D"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2BEFC2A1" w14:textId="335485BC" w:rsidR="0058421B" w:rsidRPr="0034621B" w:rsidRDefault="00D04841"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280A675E" w14:textId="4C9B4A06" w:rsidR="0058421B" w:rsidRPr="0034621B" w:rsidRDefault="00D04841"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right w:val="double" w:sz="4" w:space="0" w:color="auto"/>
            </w:tcBorders>
          </w:tcPr>
          <w:p w14:paraId="322C4290" w14:textId="787D7489"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7</w:t>
            </w:r>
          </w:p>
        </w:tc>
      </w:tr>
      <w:tr w:rsidR="00D04841" w:rsidRPr="0034621B" w14:paraId="17D07180" w14:textId="77777777" w:rsidTr="00D04841">
        <w:trPr>
          <w:trHeight w:val="440"/>
        </w:trPr>
        <w:tc>
          <w:tcPr>
            <w:tcW w:w="1362" w:type="dxa"/>
            <w:tcBorders>
              <w:left w:val="double" w:sz="4" w:space="0" w:color="auto"/>
            </w:tcBorders>
          </w:tcPr>
          <w:p w14:paraId="2B80C5B7" w14:textId="7471EB10" w:rsidR="00D04841" w:rsidRDefault="002766F4" w:rsidP="000E421D">
            <w:pPr>
              <w:autoSpaceDE w:val="0"/>
              <w:autoSpaceDN w:val="0"/>
              <w:adjustRightInd w:val="0"/>
              <w:rPr>
                <w:rFonts w:ascii="CG Omega" w:hAnsi="CG Omega" w:cs="FuturaStd-Book"/>
                <w:sz w:val="18"/>
                <w:szCs w:val="18"/>
              </w:rPr>
            </w:pPr>
            <w:r>
              <w:rPr>
                <w:rFonts w:ascii="CG Omega" w:hAnsi="CG Omega" w:cs="FuturaStd-Book"/>
                <w:sz w:val="18"/>
                <w:szCs w:val="18"/>
              </w:rPr>
              <w:t xml:space="preserve">Intro to Moral </w:t>
            </w:r>
            <w:r w:rsidR="003D67C2">
              <w:rPr>
                <w:rFonts w:ascii="CG Omega" w:hAnsi="CG Omega" w:cs="FuturaStd-Book"/>
                <w:sz w:val="18"/>
                <w:szCs w:val="18"/>
              </w:rPr>
              <w:t>Issues (01</w:t>
            </w:r>
            <w:r w:rsidR="00D04841">
              <w:rPr>
                <w:rFonts w:ascii="CG Omega" w:hAnsi="CG Omega" w:cs="FuturaStd-Book"/>
                <w:sz w:val="18"/>
                <w:szCs w:val="18"/>
              </w:rPr>
              <w:t>)</w:t>
            </w:r>
          </w:p>
        </w:tc>
        <w:tc>
          <w:tcPr>
            <w:tcW w:w="635" w:type="dxa"/>
          </w:tcPr>
          <w:p w14:paraId="062DCFAE" w14:textId="14EB8154" w:rsidR="00D04841" w:rsidRDefault="00D04841" w:rsidP="000E421D">
            <w:pPr>
              <w:autoSpaceDE w:val="0"/>
              <w:autoSpaceDN w:val="0"/>
              <w:adjustRightInd w:val="0"/>
              <w:rPr>
                <w:rFonts w:ascii="CG Omega" w:hAnsi="CG Omega" w:cs="FuturaStd-Book"/>
                <w:sz w:val="18"/>
                <w:szCs w:val="18"/>
              </w:rPr>
            </w:pPr>
            <w:r>
              <w:rPr>
                <w:rFonts w:ascii="CG Omega" w:hAnsi="CG Omega" w:cs="FuturaStd-Book"/>
                <w:sz w:val="18"/>
                <w:szCs w:val="18"/>
              </w:rPr>
              <w:t>Fa</w:t>
            </w:r>
            <w:r w:rsidR="003D67C2">
              <w:rPr>
                <w:rFonts w:ascii="CG Omega" w:hAnsi="CG Omega" w:cs="FuturaStd-Book"/>
                <w:sz w:val="18"/>
                <w:szCs w:val="18"/>
              </w:rPr>
              <w:t>ll</w:t>
            </w:r>
          </w:p>
        </w:tc>
        <w:tc>
          <w:tcPr>
            <w:tcW w:w="726" w:type="dxa"/>
          </w:tcPr>
          <w:p w14:paraId="268503A7" w14:textId="35F22C2B"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40</w:t>
            </w:r>
          </w:p>
        </w:tc>
        <w:tc>
          <w:tcPr>
            <w:tcW w:w="998" w:type="dxa"/>
          </w:tcPr>
          <w:p w14:paraId="57E9F568" w14:textId="194789A5" w:rsidR="00D04841" w:rsidRDefault="009313E6" w:rsidP="000E421D">
            <w:pPr>
              <w:autoSpaceDE w:val="0"/>
              <w:autoSpaceDN w:val="0"/>
              <w:adjustRightInd w:val="0"/>
              <w:rPr>
                <w:rFonts w:ascii="CG Omega" w:hAnsi="CG Omega" w:cs="FuturaStd-Book"/>
                <w:sz w:val="18"/>
                <w:szCs w:val="18"/>
              </w:rPr>
            </w:pPr>
            <w:r>
              <w:rPr>
                <w:rFonts w:ascii="CG Omega" w:hAnsi="CG Omega" w:cs="FuturaStd-Book"/>
                <w:sz w:val="18"/>
                <w:szCs w:val="18"/>
              </w:rPr>
              <w:t>4.14</w:t>
            </w:r>
          </w:p>
        </w:tc>
        <w:tc>
          <w:tcPr>
            <w:tcW w:w="454" w:type="dxa"/>
          </w:tcPr>
          <w:p w14:paraId="45788B85" w14:textId="023D649E"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12</w:t>
            </w:r>
          </w:p>
        </w:tc>
        <w:tc>
          <w:tcPr>
            <w:tcW w:w="454" w:type="dxa"/>
          </w:tcPr>
          <w:p w14:paraId="3C8D4702" w14:textId="75F5DDDD"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6</w:t>
            </w:r>
          </w:p>
        </w:tc>
        <w:tc>
          <w:tcPr>
            <w:tcW w:w="454" w:type="dxa"/>
          </w:tcPr>
          <w:p w14:paraId="12E9DB77" w14:textId="56332717"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30951F80" w14:textId="036F73AD"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5</w:t>
            </w:r>
          </w:p>
        </w:tc>
        <w:tc>
          <w:tcPr>
            <w:tcW w:w="454" w:type="dxa"/>
          </w:tcPr>
          <w:p w14:paraId="63E63EF9" w14:textId="77ACE60B"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5</w:t>
            </w:r>
          </w:p>
        </w:tc>
        <w:tc>
          <w:tcPr>
            <w:tcW w:w="454" w:type="dxa"/>
          </w:tcPr>
          <w:p w14:paraId="130ACF9F" w14:textId="2D024EA2"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20CBAF3A" w14:textId="6AA3C805"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410DFAD8" w14:textId="0ED3F6AE"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505D01D7" w14:textId="77918E7A"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1B1C78FD" w14:textId="2B246B69"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2E5A3A42" w14:textId="57B3DFCF" w:rsidR="00D04841" w:rsidRDefault="00D04841"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right w:val="double" w:sz="4" w:space="0" w:color="auto"/>
            </w:tcBorders>
          </w:tcPr>
          <w:p w14:paraId="0922E6B6" w14:textId="5E63D35D"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p w14:paraId="5679C03B" w14:textId="2A9DF73F" w:rsidR="00D04841" w:rsidRDefault="00D04841" w:rsidP="000E421D">
            <w:pPr>
              <w:autoSpaceDE w:val="0"/>
              <w:autoSpaceDN w:val="0"/>
              <w:adjustRightInd w:val="0"/>
              <w:rPr>
                <w:rFonts w:ascii="CG Omega" w:hAnsi="CG Omega" w:cs="FuturaStd-Book"/>
                <w:sz w:val="18"/>
                <w:szCs w:val="18"/>
              </w:rPr>
            </w:pPr>
          </w:p>
        </w:tc>
      </w:tr>
      <w:tr w:rsidR="00D04841" w:rsidRPr="0034621B" w14:paraId="273521CF" w14:textId="77777777" w:rsidTr="00D04841">
        <w:trPr>
          <w:trHeight w:val="440"/>
        </w:trPr>
        <w:tc>
          <w:tcPr>
            <w:tcW w:w="1362" w:type="dxa"/>
            <w:tcBorders>
              <w:left w:val="double" w:sz="4" w:space="0" w:color="auto"/>
            </w:tcBorders>
          </w:tcPr>
          <w:p w14:paraId="64D2E636" w14:textId="79D16CE6" w:rsidR="00D04841" w:rsidRDefault="002766F4" w:rsidP="000E421D">
            <w:pPr>
              <w:autoSpaceDE w:val="0"/>
              <w:autoSpaceDN w:val="0"/>
              <w:adjustRightInd w:val="0"/>
              <w:rPr>
                <w:rFonts w:ascii="CG Omega" w:hAnsi="CG Omega" w:cs="FuturaStd-Book"/>
                <w:sz w:val="18"/>
                <w:szCs w:val="18"/>
              </w:rPr>
            </w:pPr>
            <w:r>
              <w:rPr>
                <w:rFonts w:ascii="CG Omega" w:hAnsi="CG Omega" w:cs="FuturaStd-Book"/>
                <w:sz w:val="18"/>
                <w:szCs w:val="18"/>
              </w:rPr>
              <w:t xml:space="preserve">Intro to Moral </w:t>
            </w:r>
            <w:r w:rsidR="003D67C2">
              <w:rPr>
                <w:rFonts w:ascii="CG Omega" w:hAnsi="CG Omega" w:cs="FuturaStd-Book"/>
                <w:sz w:val="18"/>
                <w:szCs w:val="18"/>
              </w:rPr>
              <w:t>Issues (02</w:t>
            </w:r>
            <w:r w:rsidR="00D04841">
              <w:rPr>
                <w:rFonts w:ascii="CG Omega" w:hAnsi="CG Omega" w:cs="FuturaStd-Book"/>
                <w:sz w:val="18"/>
                <w:szCs w:val="18"/>
              </w:rPr>
              <w:t>)</w:t>
            </w:r>
          </w:p>
        </w:tc>
        <w:tc>
          <w:tcPr>
            <w:tcW w:w="635" w:type="dxa"/>
          </w:tcPr>
          <w:p w14:paraId="09D6A200" w14:textId="14022818" w:rsidR="00D04841" w:rsidRDefault="00D04841" w:rsidP="000E421D">
            <w:pPr>
              <w:autoSpaceDE w:val="0"/>
              <w:autoSpaceDN w:val="0"/>
              <w:adjustRightInd w:val="0"/>
              <w:rPr>
                <w:rFonts w:ascii="CG Omega" w:hAnsi="CG Omega" w:cs="FuturaStd-Book"/>
                <w:sz w:val="18"/>
                <w:szCs w:val="18"/>
              </w:rPr>
            </w:pPr>
            <w:r>
              <w:rPr>
                <w:rFonts w:ascii="CG Omega" w:hAnsi="CG Omega" w:cs="FuturaStd-Book"/>
                <w:sz w:val="18"/>
                <w:szCs w:val="18"/>
              </w:rPr>
              <w:t>Fa</w:t>
            </w:r>
            <w:r w:rsidR="003D67C2">
              <w:rPr>
                <w:rFonts w:ascii="CG Omega" w:hAnsi="CG Omega" w:cs="FuturaStd-Book"/>
                <w:sz w:val="18"/>
                <w:szCs w:val="18"/>
              </w:rPr>
              <w:t>ll</w:t>
            </w:r>
          </w:p>
        </w:tc>
        <w:tc>
          <w:tcPr>
            <w:tcW w:w="726" w:type="dxa"/>
          </w:tcPr>
          <w:p w14:paraId="0A11A18F" w14:textId="1B58DF03" w:rsidR="00D04841" w:rsidRDefault="000C6B04" w:rsidP="000E421D">
            <w:pPr>
              <w:autoSpaceDE w:val="0"/>
              <w:autoSpaceDN w:val="0"/>
              <w:adjustRightInd w:val="0"/>
              <w:rPr>
                <w:rFonts w:ascii="CG Omega" w:hAnsi="CG Omega" w:cs="FuturaStd-Book"/>
                <w:sz w:val="18"/>
                <w:szCs w:val="18"/>
              </w:rPr>
            </w:pPr>
            <w:r>
              <w:rPr>
                <w:rFonts w:ascii="CG Omega" w:hAnsi="CG Omega" w:cs="FuturaStd-Book"/>
                <w:sz w:val="18"/>
                <w:szCs w:val="18"/>
              </w:rPr>
              <w:t>40</w:t>
            </w:r>
          </w:p>
        </w:tc>
        <w:tc>
          <w:tcPr>
            <w:tcW w:w="998" w:type="dxa"/>
          </w:tcPr>
          <w:p w14:paraId="616FB055" w14:textId="6C949D14" w:rsidR="00D04841" w:rsidRDefault="009313E6" w:rsidP="000E421D">
            <w:pPr>
              <w:autoSpaceDE w:val="0"/>
              <w:autoSpaceDN w:val="0"/>
              <w:adjustRightInd w:val="0"/>
              <w:rPr>
                <w:rFonts w:ascii="CG Omega" w:hAnsi="CG Omega" w:cs="FuturaStd-Book"/>
                <w:sz w:val="18"/>
                <w:szCs w:val="18"/>
              </w:rPr>
            </w:pPr>
            <w:r>
              <w:rPr>
                <w:rFonts w:ascii="CG Omega" w:hAnsi="CG Omega" w:cs="FuturaStd-Book"/>
                <w:sz w:val="18"/>
                <w:szCs w:val="18"/>
              </w:rPr>
              <w:t>4.39</w:t>
            </w:r>
          </w:p>
        </w:tc>
        <w:tc>
          <w:tcPr>
            <w:tcW w:w="454" w:type="dxa"/>
          </w:tcPr>
          <w:p w14:paraId="14CC8E5D" w14:textId="2DC00F0D"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16</w:t>
            </w:r>
          </w:p>
        </w:tc>
        <w:tc>
          <w:tcPr>
            <w:tcW w:w="454" w:type="dxa"/>
          </w:tcPr>
          <w:p w14:paraId="067E4554" w14:textId="1D13B6FF"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5</w:t>
            </w:r>
          </w:p>
        </w:tc>
        <w:tc>
          <w:tcPr>
            <w:tcW w:w="454" w:type="dxa"/>
          </w:tcPr>
          <w:p w14:paraId="35365C31" w14:textId="2C47DDC4" w:rsidR="00D04841" w:rsidRDefault="00D04841" w:rsidP="000E421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Pr>
          <w:p w14:paraId="017B91E1" w14:textId="186026C3"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5</w:t>
            </w:r>
          </w:p>
        </w:tc>
        <w:tc>
          <w:tcPr>
            <w:tcW w:w="454" w:type="dxa"/>
          </w:tcPr>
          <w:p w14:paraId="7C98228D" w14:textId="27372F1A"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Pr>
          <w:p w14:paraId="737275CE" w14:textId="0B036241"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091E4B83" w14:textId="57F74456"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6A4394D0" w14:textId="7218E66B"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3DB0E08E" w14:textId="11F4CEA3"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45A37E21" w14:textId="16536F17"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2C2A89F6" w14:textId="0EFA241A" w:rsidR="00D04841" w:rsidRDefault="00D04841"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right w:val="double" w:sz="4" w:space="0" w:color="auto"/>
            </w:tcBorders>
          </w:tcPr>
          <w:p w14:paraId="35006608" w14:textId="0FC5E7D8"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p w14:paraId="76FB7143" w14:textId="1D7E9116" w:rsidR="00D04841" w:rsidRDefault="00D04841" w:rsidP="000E421D">
            <w:pPr>
              <w:autoSpaceDE w:val="0"/>
              <w:autoSpaceDN w:val="0"/>
              <w:adjustRightInd w:val="0"/>
              <w:rPr>
                <w:rFonts w:ascii="CG Omega" w:hAnsi="CG Omega" w:cs="FuturaStd-Book"/>
                <w:sz w:val="18"/>
                <w:szCs w:val="18"/>
              </w:rPr>
            </w:pPr>
          </w:p>
        </w:tc>
      </w:tr>
      <w:tr w:rsidR="00D04841" w:rsidRPr="0034621B" w14:paraId="3ADD9507" w14:textId="77777777" w:rsidTr="000C6B04">
        <w:trPr>
          <w:trHeight w:val="440"/>
        </w:trPr>
        <w:tc>
          <w:tcPr>
            <w:tcW w:w="1362" w:type="dxa"/>
            <w:tcBorders>
              <w:left w:val="double" w:sz="4" w:space="0" w:color="auto"/>
            </w:tcBorders>
          </w:tcPr>
          <w:p w14:paraId="769C1B12" w14:textId="6233E724" w:rsidR="00D04841" w:rsidRDefault="002766F4" w:rsidP="000E421D">
            <w:pPr>
              <w:autoSpaceDE w:val="0"/>
              <w:autoSpaceDN w:val="0"/>
              <w:adjustRightInd w:val="0"/>
              <w:rPr>
                <w:rFonts w:ascii="CG Omega" w:hAnsi="CG Omega" w:cs="FuturaStd-Book"/>
                <w:sz w:val="18"/>
                <w:szCs w:val="18"/>
              </w:rPr>
            </w:pPr>
            <w:r>
              <w:rPr>
                <w:rFonts w:ascii="CG Omega" w:hAnsi="CG Omega" w:cs="FuturaStd-Book"/>
                <w:sz w:val="18"/>
                <w:szCs w:val="18"/>
              </w:rPr>
              <w:t xml:space="preserve">Intro to Moral </w:t>
            </w:r>
            <w:r w:rsidR="003D67C2">
              <w:rPr>
                <w:rFonts w:ascii="CG Omega" w:hAnsi="CG Omega" w:cs="FuturaStd-Book"/>
                <w:sz w:val="18"/>
                <w:szCs w:val="18"/>
              </w:rPr>
              <w:t>Issues (03</w:t>
            </w:r>
            <w:r w:rsidR="00D04841">
              <w:rPr>
                <w:rFonts w:ascii="CG Omega" w:hAnsi="CG Omega" w:cs="FuturaStd-Book"/>
                <w:sz w:val="18"/>
                <w:szCs w:val="18"/>
              </w:rPr>
              <w:t>)</w:t>
            </w:r>
          </w:p>
        </w:tc>
        <w:tc>
          <w:tcPr>
            <w:tcW w:w="635" w:type="dxa"/>
          </w:tcPr>
          <w:p w14:paraId="5DC76D5C" w14:textId="0BAD81A2" w:rsidR="00D04841" w:rsidRDefault="000C6B04" w:rsidP="000E421D">
            <w:pPr>
              <w:autoSpaceDE w:val="0"/>
              <w:autoSpaceDN w:val="0"/>
              <w:adjustRightInd w:val="0"/>
              <w:rPr>
                <w:rFonts w:ascii="CG Omega" w:hAnsi="CG Omega" w:cs="FuturaStd-Book"/>
                <w:sz w:val="18"/>
                <w:szCs w:val="18"/>
              </w:rPr>
            </w:pPr>
            <w:r>
              <w:rPr>
                <w:rFonts w:ascii="CG Omega" w:hAnsi="CG Omega" w:cs="FuturaStd-Book"/>
                <w:sz w:val="18"/>
                <w:szCs w:val="18"/>
              </w:rPr>
              <w:t>Fa</w:t>
            </w:r>
            <w:r w:rsidR="003D67C2">
              <w:rPr>
                <w:rFonts w:ascii="CG Omega" w:hAnsi="CG Omega" w:cs="FuturaStd-Book"/>
                <w:sz w:val="18"/>
                <w:szCs w:val="18"/>
              </w:rPr>
              <w:t>ll</w:t>
            </w:r>
          </w:p>
        </w:tc>
        <w:tc>
          <w:tcPr>
            <w:tcW w:w="726" w:type="dxa"/>
          </w:tcPr>
          <w:p w14:paraId="46BB4AF2" w14:textId="64B7C1F2"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38</w:t>
            </w:r>
          </w:p>
        </w:tc>
        <w:tc>
          <w:tcPr>
            <w:tcW w:w="998" w:type="dxa"/>
          </w:tcPr>
          <w:p w14:paraId="1A370EAB" w14:textId="52FCFF31" w:rsidR="00D04841" w:rsidRDefault="009313E6" w:rsidP="000E421D">
            <w:pPr>
              <w:autoSpaceDE w:val="0"/>
              <w:autoSpaceDN w:val="0"/>
              <w:adjustRightInd w:val="0"/>
              <w:rPr>
                <w:rFonts w:ascii="CG Omega" w:hAnsi="CG Omega" w:cs="FuturaStd-Book"/>
                <w:sz w:val="18"/>
                <w:szCs w:val="18"/>
              </w:rPr>
            </w:pPr>
            <w:r>
              <w:rPr>
                <w:rFonts w:ascii="CG Omega" w:hAnsi="CG Omega" w:cs="FuturaStd-Book"/>
                <w:sz w:val="18"/>
                <w:szCs w:val="18"/>
              </w:rPr>
              <w:t>4.46</w:t>
            </w:r>
          </w:p>
        </w:tc>
        <w:tc>
          <w:tcPr>
            <w:tcW w:w="454" w:type="dxa"/>
          </w:tcPr>
          <w:p w14:paraId="4D3A670C" w14:textId="64F35160"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11</w:t>
            </w:r>
          </w:p>
        </w:tc>
        <w:tc>
          <w:tcPr>
            <w:tcW w:w="454" w:type="dxa"/>
          </w:tcPr>
          <w:p w14:paraId="549028A6" w14:textId="6585CBD8"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5</w:t>
            </w:r>
          </w:p>
        </w:tc>
        <w:tc>
          <w:tcPr>
            <w:tcW w:w="454" w:type="dxa"/>
          </w:tcPr>
          <w:p w14:paraId="39745AB9" w14:textId="09A16D7C"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6</w:t>
            </w:r>
          </w:p>
        </w:tc>
        <w:tc>
          <w:tcPr>
            <w:tcW w:w="454" w:type="dxa"/>
          </w:tcPr>
          <w:p w14:paraId="3FC92CB2" w14:textId="537752ED"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23C47910" w14:textId="23B520F8"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436530D5" w14:textId="0801606F"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Pr>
          <w:p w14:paraId="1C0F22F0" w14:textId="0E2E1133" w:rsidR="00D04841" w:rsidRDefault="000C6B04"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0BBC1693" w14:textId="221D2052"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49BAC085" w14:textId="1856786B" w:rsidR="00D04841" w:rsidRDefault="000C6B04"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1C789439" w14:textId="41C00CA6"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58DB0361" w14:textId="347E3A07" w:rsidR="00D04841" w:rsidRDefault="000C6B04"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right w:val="double" w:sz="4" w:space="0" w:color="auto"/>
            </w:tcBorders>
          </w:tcPr>
          <w:p w14:paraId="01486C4B" w14:textId="0465AAD7"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p w14:paraId="651D94AD" w14:textId="241D3100" w:rsidR="000C6B04" w:rsidRDefault="000C6B04" w:rsidP="000E421D">
            <w:pPr>
              <w:autoSpaceDE w:val="0"/>
              <w:autoSpaceDN w:val="0"/>
              <w:adjustRightInd w:val="0"/>
              <w:rPr>
                <w:rFonts w:ascii="CG Omega" w:hAnsi="CG Omega" w:cs="FuturaStd-Book"/>
                <w:sz w:val="18"/>
                <w:szCs w:val="18"/>
              </w:rPr>
            </w:pPr>
          </w:p>
        </w:tc>
      </w:tr>
      <w:tr w:rsidR="000C6B04" w:rsidRPr="0034621B" w14:paraId="23529F53" w14:textId="77777777" w:rsidTr="000E421D">
        <w:trPr>
          <w:trHeight w:val="440"/>
        </w:trPr>
        <w:tc>
          <w:tcPr>
            <w:tcW w:w="1362" w:type="dxa"/>
            <w:tcBorders>
              <w:left w:val="double" w:sz="4" w:space="0" w:color="auto"/>
              <w:bottom w:val="double" w:sz="4" w:space="0" w:color="auto"/>
            </w:tcBorders>
          </w:tcPr>
          <w:p w14:paraId="4305515F" w14:textId="5D2E43A6" w:rsidR="000C6B04" w:rsidRDefault="002766F4" w:rsidP="000E421D">
            <w:pPr>
              <w:autoSpaceDE w:val="0"/>
              <w:autoSpaceDN w:val="0"/>
              <w:adjustRightInd w:val="0"/>
              <w:rPr>
                <w:rFonts w:ascii="CG Omega" w:hAnsi="CG Omega" w:cs="FuturaStd-Book"/>
                <w:sz w:val="18"/>
                <w:szCs w:val="18"/>
              </w:rPr>
            </w:pPr>
            <w:r>
              <w:rPr>
                <w:rFonts w:ascii="CG Omega" w:hAnsi="CG Omega" w:cs="FuturaStd-Book"/>
                <w:sz w:val="18"/>
                <w:szCs w:val="18"/>
              </w:rPr>
              <w:t>Foundations of Moral Philosophy</w:t>
            </w:r>
          </w:p>
        </w:tc>
        <w:tc>
          <w:tcPr>
            <w:tcW w:w="635" w:type="dxa"/>
            <w:tcBorders>
              <w:bottom w:val="double" w:sz="4" w:space="0" w:color="auto"/>
            </w:tcBorders>
          </w:tcPr>
          <w:p w14:paraId="3E0F6F92" w14:textId="43644C4C" w:rsidR="000C6B04" w:rsidRDefault="000C6B04" w:rsidP="000E421D">
            <w:pPr>
              <w:autoSpaceDE w:val="0"/>
              <w:autoSpaceDN w:val="0"/>
              <w:adjustRightInd w:val="0"/>
              <w:rPr>
                <w:rFonts w:ascii="CG Omega" w:hAnsi="CG Omega" w:cs="FuturaStd-Book"/>
                <w:sz w:val="18"/>
                <w:szCs w:val="18"/>
              </w:rPr>
            </w:pPr>
            <w:r>
              <w:rPr>
                <w:rFonts w:ascii="CG Omega" w:hAnsi="CG Omega" w:cs="FuturaStd-Book"/>
                <w:sz w:val="18"/>
                <w:szCs w:val="18"/>
              </w:rPr>
              <w:t>Fa</w:t>
            </w:r>
            <w:r w:rsidR="003D67C2">
              <w:rPr>
                <w:rFonts w:ascii="CG Omega" w:hAnsi="CG Omega" w:cs="FuturaStd-Book"/>
                <w:sz w:val="18"/>
                <w:szCs w:val="18"/>
              </w:rPr>
              <w:t>ll</w:t>
            </w:r>
          </w:p>
        </w:tc>
        <w:tc>
          <w:tcPr>
            <w:tcW w:w="726" w:type="dxa"/>
            <w:tcBorders>
              <w:bottom w:val="double" w:sz="4" w:space="0" w:color="auto"/>
            </w:tcBorders>
          </w:tcPr>
          <w:p w14:paraId="71380782" w14:textId="2BAE3B24" w:rsidR="000C6B04" w:rsidRDefault="000C6B04" w:rsidP="000E421D">
            <w:pPr>
              <w:autoSpaceDE w:val="0"/>
              <w:autoSpaceDN w:val="0"/>
              <w:adjustRightInd w:val="0"/>
              <w:rPr>
                <w:rFonts w:ascii="CG Omega" w:hAnsi="CG Omega" w:cs="FuturaStd-Book"/>
                <w:sz w:val="18"/>
                <w:szCs w:val="18"/>
              </w:rPr>
            </w:pPr>
            <w:r>
              <w:rPr>
                <w:rFonts w:ascii="CG Omega" w:hAnsi="CG Omega" w:cs="FuturaStd-Book"/>
                <w:sz w:val="18"/>
                <w:szCs w:val="18"/>
              </w:rPr>
              <w:t>31</w:t>
            </w:r>
          </w:p>
        </w:tc>
        <w:tc>
          <w:tcPr>
            <w:tcW w:w="998" w:type="dxa"/>
            <w:tcBorders>
              <w:bottom w:val="double" w:sz="4" w:space="0" w:color="auto"/>
            </w:tcBorders>
          </w:tcPr>
          <w:p w14:paraId="0D84ED68" w14:textId="506DE6F7" w:rsidR="000C6B04" w:rsidRDefault="000C6B04" w:rsidP="000E421D">
            <w:pPr>
              <w:autoSpaceDE w:val="0"/>
              <w:autoSpaceDN w:val="0"/>
              <w:adjustRightInd w:val="0"/>
              <w:rPr>
                <w:rFonts w:ascii="CG Omega" w:hAnsi="CG Omega" w:cs="FuturaStd-Book"/>
                <w:sz w:val="18"/>
                <w:szCs w:val="18"/>
              </w:rPr>
            </w:pPr>
            <w:r>
              <w:rPr>
                <w:rFonts w:ascii="CG Omega" w:hAnsi="CG Omega" w:cs="FuturaStd-Book"/>
                <w:sz w:val="18"/>
                <w:szCs w:val="18"/>
              </w:rPr>
              <w:t>4.2</w:t>
            </w:r>
            <w:r w:rsidR="009313E6">
              <w:rPr>
                <w:rFonts w:ascii="CG Omega" w:hAnsi="CG Omega" w:cs="FuturaStd-Book"/>
                <w:sz w:val="18"/>
                <w:szCs w:val="18"/>
              </w:rPr>
              <w:t>4</w:t>
            </w:r>
          </w:p>
        </w:tc>
        <w:tc>
          <w:tcPr>
            <w:tcW w:w="454" w:type="dxa"/>
            <w:tcBorders>
              <w:bottom w:val="double" w:sz="4" w:space="0" w:color="auto"/>
            </w:tcBorders>
          </w:tcPr>
          <w:p w14:paraId="3F9466E7" w14:textId="1E454BA5" w:rsidR="000C6B04"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11</w:t>
            </w:r>
          </w:p>
        </w:tc>
        <w:tc>
          <w:tcPr>
            <w:tcW w:w="454" w:type="dxa"/>
            <w:tcBorders>
              <w:bottom w:val="double" w:sz="4" w:space="0" w:color="auto"/>
            </w:tcBorders>
          </w:tcPr>
          <w:p w14:paraId="3B3C87A1" w14:textId="6373AB97" w:rsidR="000C6B04"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Borders>
              <w:bottom w:val="double" w:sz="4" w:space="0" w:color="auto"/>
            </w:tcBorders>
          </w:tcPr>
          <w:p w14:paraId="1C2C11EB" w14:textId="220CBF76" w:rsidR="000C6B04"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Borders>
              <w:bottom w:val="double" w:sz="4" w:space="0" w:color="auto"/>
            </w:tcBorders>
          </w:tcPr>
          <w:p w14:paraId="61B82376" w14:textId="6BE88CFE" w:rsidR="000C6B04"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5</w:t>
            </w:r>
          </w:p>
        </w:tc>
        <w:tc>
          <w:tcPr>
            <w:tcW w:w="454" w:type="dxa"/>
            <w:tcBorders>
              <w:bottom w:val="double" w:sz="4" w:space="0" w:color="auto"/>
            </w:tcBorders>
          </w:tcPr>
          <w:p w14:paraId="70353D75" w14:textId="5375E907" w:rsidR="000C6B04"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bottom w:val="double" w:sz="4" w:space="0" w:color="auto"/>
            </w:tcBorders>
          </w:tcPr>
          <w:p w14:paraId="4583984E" w14:textId="0F582A8D" w:rsidR="000C6B04"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bottom w:val="double" w:sz="4" w:space="0" w:color="auto"/>
            </w:tcBorders>
          </w:tcPr>
          <w:p w14:paraId="6476CA44" w14:textId="13B3EAA7" w:rsidR="000C6B04" w:rsidRDefault="000C6B04"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Borders>
              <w:bottom w:val="double" w:sz="4" w:space="0" w:color="auto"/>
            </w:tcBorders>
          </w:tcPr>
          <w:p w14:paraId="3C3A7C0E" w14:textId="783DBB64" w:rsidR="000C6B04" w:rsidRDefault="000C6B04"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bottom w:val="double" w:sz="4" w:space="0" w:color="auto"/>
            </w:tcBorders>
          </w:tcPr>
          <w:p w14:paraId="2AB5E766" w14:textId="4ECE65DA" w:rsidR="000C6B04"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Borders>
              <w:bottom w:val="double" w:sz="4" w:space="0" w:color="auto"/>
            </w:tcBorders>
          </w:tcPr>
          <w:p w14:paraId="1F7B0461" w14:textId="56404C73" w:rsidR="000C6B04" w:rsidRDefault="000C6B04"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Borders>
              <w:bottom w:val="double" w:sz="4" w:space="0" w:color="auto"/>
            </w:tcBorders>
          </w:tcPr>
          <w:p w14:paraId="4D63CC4A" w14:textId="651C1C15" w:rsidR="000C6B04" w:rsidRDefault="000C6B04"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bottom w:val="double" w:sz="4" w:space="0" w:color="auto"/>
              <w:right w:val="double" w:sz="4" w:space="0" w:color="auto"/>
            </w:tcBorders>
          </w:tcPr>
          <w:p w14:paraId="08A0FE90" w14:textId="7F6410F8" w:rsidR="000C6B04"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5</w:t>
            </w:r>
          </w:p>
        </w:tc>
      </w:tr>
    </w:tbl>
    <w:p w14:paraId="706EB12E" w14:textId="77777777" w:rsidR="0058421B" w:rsidRDefault="0058421B" w:rsidP="004B50F9"/>
    <w:p w14:paraId="53F7435F" w14:textId="6E3551F4" w:rsidR="004B50F9" w:rsidRDefault="004B50F9" w:rsidP="004B50F9"/>
    <w:p w14:paraId="1E262C2C" w14:textId="77777777" w:rsidR="00486B7F" w:rsidRDefault="00486B7F" w:rsidP="004B50F9">
      <w:pPr>
        <w:autoSpaceDE w:val="0"/>
        <w:autoSpaceDN w:val="0"/>
        <w:adjustRightInd w:val="0"/>
        <w:rPr>
          <w:i/>
        </w:rPr>
      </w:pPr>
    </w:p>
    <w:p w14:paraId="4FE08806" w14:textId="5CC21ED8" w:rsidR="004B50F9" w:rsidRDefault="004B50F9" w:rsidP="004B50F9">
      <w:pPr>
        <w:autoSpaceDE w:val="0"/>
        <w:autoSpaceDN w:val="0"/>
        <w:adjustRightInd w:val="0"/>
        <w:rPr>
          <w:i/>
        </w:rPr>
      </w:pPr>
      <w:r>
        <w:rPr>
          <w:i/>
        </w:rPr>
        <w:t>List up to ten student comments from student evaluations which best represent assessment of your teaching.</w:t>
      </w:r>
    </w:p>
    <w:p w14:paraId="3165C85B" w14:textId="15BBD385" w:rsidR="003D67C2" w:rsidRPr="00892750" w:rsidRDefault="004B50F9" w:rsidP="003D67C2">
      <w:pPr>
        <w:autoSpaceDE w:val="0"/>
        <w:autoSpaceDN w:val="0"/>
        <w:adjustRightInd w:val="0"/>
      </w:pPr>
      <w:r>
        <w:t xml:space="preserve"> </w:t>
      </w:r>
    </w:p>
    <w:p w14:paraId="28C414CA" w14:textId="5E453182" w:rsidR="003D67C2" w:rsidRDefault="00F06B8B" w:rsidP="003D67C2">
      <w:r>
        <w:rPr>
          <w:b/>
        </w:rPr>
        <w:t>Student 1</w:t>
      </w:r>
      <w:r w:rsidR="003D67C2" w:rsidRPr="003D67C2">
        <w:rPr>
          <w:b/>
        </w:rPr>
        <w:t>:</w:t>
      </w:r>
      <w:r w:rsidR="003D67C2" w:rsidRPr="00892750">
        <w:t xml:space="preserve"> His use of myCourses is unparalleled. I have never seen myCourses used so well and effectively until I had him.</w:t>
      </w:r>
    </w:p>
    <w:p w14:paraId="7E19CF60" w14:textId="77777777" w:rsidR="003D67C2" w:rsidRPr="00892750" w:rsidRDefault="003D67C2" w:rsidP="003D67C2"/>
    <w:p w14:paraId="055E5909" w14:textId="42CF0555" w:rsidR="003D67C2" w:rsidRPr="00892750" w:rsidRDefault="00F06B8B" w:rsidP="003D67C2">
      <w:pPr>
        <w:autoSpaceDE w:val="0"/>
        <w:autoSpaceDN w:val="0"/>
        <w:adjustRightInd w:val="0"/>
      </w:pPr>
      <w:r>
        <w:rPr>
          <w:b/>
        </w:rPr>
        <w:t>Student 2</w:t>
      </w:r>
      <w:r w:rsidR="003D67C2" w:rsidRPr="003D67C2">
        <w:rPr>
          <w:b/>
        </w:rPr>
        <w:t>:</w:t>
      </w:r>
      <w:r w:rsidR="003D67C2" w:rsidRPr="00892750">
        <w:t xml:space="preserve"> Being in-class was a phenomenal experience. A great environment was created and it felt like a safe place to share opinions and have discussion. The videos were also a great resource as the readings were very difficult to interpret. I consistently learned more from the videos than the assigned readings.</w:t>
      </w:r>
    </w:p>
    <w:p w14:paraId="0F8A64F8" w14:textId="77777777" w:rsidR="003D67C2" w:rsidRPr="00892750" w:rsidRDefault="003D67C2" w:rsidP="003D67C2">
      <w:pPr>
        <w:autoSpaceDE w:val="0"/>
        <w:autoSpaceDN w:val="0"/>
        <w:adjustRightInd w:val="0"/>
      </w:pPr>
    </w:p>
    <w:p w14:paraId="4B50487F" w14:textId="0A1FDDA9" w:rsidR="003D67C2" w:rsidRPr="00892750" w:rsidRDefault="00F06B8B" w:rsidP="003D67C2">
      <w:pPr>
        <w:autoSpaceDE w:val="0"/>
        <w:autoSpaceDN w:val="0"/>
        <w:adjustRightInd w:val="0"/>
      </w:pPr>
      <w:r>
        <w:rPr>
          <w:b/>
        </w:rPr>
        <w:t>Student 3</w:t>
      </w:r>
      <w:r w:rsidR="003D67C2" w:rsidRPr="003D67C2">
        <w:rPr>
          <w:b/>
        </w:rPr>
        <w:t>:</w:t>
      </w:r>
      <w:r w:rsidR="003D67C2" w:rsidRPr="00892750">
        <w:t xml:space="preserve"> This was my favorite course this semester and possibly overall even though I have limited interest in the field as a whole.</w:t>
      </w:r>
    </w:p>
    <w:p w14:paraId="61FA1823" w14:textId="77777777" w:rsidR="003D67C2" w:rsidRPr="00892750" w:rsidRDefault="003D67C2" w:rsidP="003D67C2">
      <w:pPr>
        <w:autoSpaceDE w:val="0"/>
        <w:autoSpaceDN w:val="0"/>
        <w:adjustRightInd w:val="0"/>
      </w:pPr>
    </w:p>
    <w:p w14:paraId="527CD50C" w14:textId="5647F778" w:rsidR="003D67C2" w:rsidRPr="00892750" w:rsidRDefault="00F06B8B" w:rsidP="003D67C2">
      <w:pPr>
        <w:autoSpaceDE w:val="0"/>
        <w:autoSpaceDN w:val="0"/>
        <w:adjustRightInd w:val="0"/>
      </w:pPr>
      <w:r>
        <w:rPr>
          <w:b/>
        </w:rPr>
        <w:t>Student 4</w:t>
      </w:r>
      <w:r w:rsidR="003D67C2" w:rsidRPr="003D67C2">
        <w:rPr>
          <w:b/>
        </w:rPr>
        <w:t>:</w:t>
      </w:r>
      <w:r w:rsidR="003D67C2" w:rsidRPr="00892750">
        <w:t xml:space="preserve"> He put a lot of work into ensuring that everyone gets the most they can out of the class. He provides a lot of material to supplement and review the work done in class. He is good at explaining complicated topics in ways that are understandable.</w:t>
      </w:r>
    </w:p>
    <w:p w14:paraId="1A062180" w14:textId="77777777" w:rsidR="003D67C2" w:rsidRPr="00892750" w:rsidRDefault="003D67C2" w:rsidP="003D67C2">
      <w:pPr>
        <w:autoSpaceDE w:val="0"/>
        <w:autoSpaceDN w:val="0"/>
        <w:adjustRightInd w:val="0"/>
      </w:pPr>
    </w:p>
    <w:p w14:paraId="783FF3CD" w14:textId="77854D59" w:rsidR="003D67C2" w:rsidRDefault="00F06B8B" w:rsidP="003D67C2">
      <w:pPr>
        <w:autoSpaceDE w:val="0"/>
        <w:autoSpaceDN w:val="0"/>
        <w:adjustRightInd w:val="0"/>
      </w:pPr>
      <w:r>
        <w:rPr>
          <w:b/>
        </w:rPr>
        <w:t>Student 5</w:t>
      </w:r>
      <w:r w:rsidR="003D67C2" w:rsidRPr="003D67C2">
        <w:rPr>
          <w:b/>
        </w:rPr>
        <w:t>:</w:t>
      </w:r>
      <w:r w:rsidR="003D67C2" w:rsidRPr="00892750">
        <w:t xml:space="preserve"> He is an excellent teacher. He lead class discussions very well and knew when to comment on what was being said or when to lead the class to focus on other material. I also really like his approach to moral issues homework and treating it almost like math problems. It really helped me understand the material by practicing regularly and doing it myself.</w:t>
      </w:r>
    </w:p>
    <w:p w14:paraId="1CD16B9C" w14:textId="291A02BC" w:rsidR="00CD21B3" w:rsidRDefault="00CD21B3" w:rsidP="003D67C2">
      <w:pPr>
        <w:autoSpaceDE w:val="0"/>
        <w:autoSpaceDN w:val="0"/>
        <w:adjustRightInd w:val="0"/>
      </w:pPr>
    </w:p>
    <w:p w14:paraId="65E7AF93" w14:textId="31D6AEF4" w:rsidR="00CD21B3" w:rsidRPr="0051071B" w:rsidRDefault="00F06B8B" w:rsidP="00CD21B3">
      <w:pPr>
        <w:autoSpaceDE w:val="0"/>
        <w:autoSpaceDN w:val="0"/>
        <w:adjustRightInd w:val="0"/>
        <w:rPr>
          <w:rFonts w:eastAsiaTheme="minorHAnsi"/>
        </w:rPr>
      </w:pPr>
      <w:r>
        <w:rPr>
          <w:rFonts w:eastAsiaTheme="minorHAnsi"/>
          <w:b/>
        </w:rPr>
        <w:t>Student 6</w:t>
      </w:r>
      <w:r w:rsidR="0051071B" w:rsidRPr="0051071B">
        <w:rPr>
          <w:rFonts w:eastAsiaTheme="minorHAnsi"/>
          <w:b/>
        </w:rPr>
        <w:t xml:space="preserve">: </w:t>
      </w:r>
      <w:r w:rsidR="00CD21B3" w:rsidRPr="0051071B">
        <w:rPr>
          <w:rFonts w:eastAsiaTheme="minorHAnsi"/>
        </w:rPr>
        <w:t xml:space="preserve">The instructor was very good about leading class discussions and walking through different philosophical theories and </w:t>
      </w:r>
      <w:r w:rsidR="0051071B">
        <w:rPr>
          <w:rFonts w:eastAsiaTheme="minorHAnsi"/>
        </w:rPr>
        <w:t xml:space="preserve">the costs and benefits of those </w:t>
      </w:r>
      <w:r w:rsidR="00CD21B3" w:rsidRPr="0051071B">
        <w:rPr>
          <w:rFonts w:eastAsiaTheme="minorHAnsi"/>
        </w:rPr>
        <w:t xml:space="preserve">theories. He was also very open to new ideas and worked through student examples properly to show any issues with the </w:t>
      </w:r>
      <w:r w:rsidR="0051071B">
        <w:rPr>
          <w:rFonts w:eastAsiaTheme="minorHAnsi"/>
        </w:rPr>
        <w:t xml:space="preserve">examples. The instructor showed </w:t>
      </w:r>
      <w:r w:rsidR="00CD21B3" w:rsidRPr="0051071B">
        <w:rPr>
          <w:rFonts w:eastAsiaTheme="minorHAnsi"/>
        </w:rPr>
        <w:t xml:space="preserve">initiative in reacting towards mid-semester feedback from students to slightly alter course structure. Provided a plethora of </w:t>
      </w:r>
      <w:r w:rsidR="0051071B">
        <w:rPr>
          <w:rFonts w:eastAsiaTheme="minorHAnsi"/>
        </w:rPr>
        <w:t xml:space="preserve">outside resources from which to </w:t>
      </w:r>
      <w:r w:rsidR="00CD21B3" w:rsidRPr="0051071B">
        <w:rPr>
          <w:rFonts w:eastAsiaTheme="minorHAnsi"/>
        </w:rPr>
        <w:t>understand the material. The instructor was also very clear on grading policies.</w:t>
      </w:r>
    </w:p>
    <w:p w14:paraId="50498E4B" w14:textId="30E4AD03" w:rsidR="00CD21B3" w:rsidRPr="0051071B" w:rsidRDefault="00CD21B3" w:rsidP="00CD21B3">
      <w:pPr>
        <w:autoSpaceDE w:val="0"/>
        <w:autoSpaceDN w:val="0"/>
        <w:adjustRightInd w:val="0"/>
        <w:rPr>
          <w:rFonts w:eastAsiaTheme="minorHAnsi"/>
        </w:rPr>
      </w:pPr>
    </w:p>
    <w:p w14:paraId="4FCE16CB" w14:textId="2DABBBF7" w:rsidR="00CD21B3" w:rsidRPr="0051071B" w:rsidRDefault="00F06B8B" w:rsidP="00CD21B3">
      <w:pPr>
        <w:autoSpaceDE w:val="0"/>
        <w:autoSpaceDN w:val="0"/>
        <w:adjustRightInd w:val="0"/>
        <w:rPr>
          <w:rFonts w:eastAsiaTheme="minorHAnsi"/>
        </w:rPr>
      </w:pPr>
      <w:r>
        <w:rPr>
          <w:rFonts w:eastAsiaTheme="minorHAnsi"/>
          <w:b/>
        </w:rPr>
        <w:t>Student 7</w:t>
      </w:r>
      <w:r w:rsidR="0051071B" w:rsidRPr="0051071B">
        <w:rPr>
          <w:rFonts w:eastAsiaTheme="minorHAnsi"/>
          <w:b/>
        </w:rPr>
        <w:t xml:space="preserve">: </w:t>
      </w:r>
      <w:r w:rsidR="00CD21B3" w:rsidRPr="0051071B">
        <w:rPr>
          <w:rFonts w:eastAsiaTheme="minorHAnsi"/>
        </w:rPr>
        <w:t>I really liked that this professor was very relatable to students. He took the time to learn all of our names and encouraged us to sh</w:t>
      </w:r>
      <w:r w:rsidR="0051071B">
        <w:rPr>
          <w:rFonts w:eastAsiaTheme="minorHAnsi"/>
        </w:rPr>
        <w:t xml:space="preserve">are stories about our lives. It </w:t>
      </w:r>
      <w:r w:rsidR="00CD21B3" w:rsidRPr="0051071B">
        <w:rPr>
          <w:rFonts w:eastAsiaTheme="minorHAnsi"/>
        </w:rPr>
        <w:t>made the class feel much more personal and definitely helped create a positive learning environment.</w:t>
      </w:r>
    </w:p>
    <w:p w14:paraId="500AD809" w14:textId="4B0EC243" w:rsidR="00B7068D" w:rsidRPr="0051071B" w:rsidRDefault="00B7068D" w:rsidP="00CD21B3">
      <w:pPr>
        <w:autoSpaceDE w:val="0"/>
        <w:autoSpaceDN w:val="0"/>
        <w:adjustRightInd w:val="0"/>
        <w:rPr>
          <w:rFonts w:eastAsiaTheme="minorHAnsi"/>
        </w:rPr>
      </w:pPr>
    </w:p>
    <w:p w14:paraId="103F5AE3" w14:textId="1142D61E" w:rsidR="00B7068D" w:rsidRPr="0051071B" w:rsidRDefault="00F06B8B" w:rsidP="00B7068D">
      <w:pPr>
        <w:autoSpaceDE w:val="0"/>
        <w:autoSpaceDN w:val="0"/>
        <w:adjustRightInd w:val="0"/>
        <w:rPr>
          <w:rFonts w:eastAsiaTheme="minorHAnsi"/>
        </w:rPr>
      </w:pPr>
      <w:r>
        <w:rPr>
          <w:rFonts w:eastAsiaTheme="minorHAnsi"/>
          <w:b/>
        </w:rPr>
        <w:t>Student 8</w:t>
      </w:r>
      <w:r w:rsidR="0051071B" w:rsidRPr="0051071B">
        <w:rPr>
          <w:rFonts w:eastAsiaTheme="minorHAnsi"/>
          <w:b/>
        </w:rPr>
        <w:t xml:space="preserve">: </w:t>
      </w:r>
      <w:r w:rsidR="00B7068D" w:rsidRPr="0051071B">
        <w:rPr>
          <w:rFonts w:eastAsiaTheme="minorHAnsi"/>
        </w:rPr>
        <w:t>I admit I already had an interest in this class before, but Mathers does an amazing job of teaching this class. He keeps a goo</w:t>
      </w:r>
      <w:r w:rsidR="0051071B">
        <w:rPr>
          <w:rFonts w:eastAsiaTheme="minorHAnsi"/>
        </w:rPr>
        <w:t xml:space="preserve">d energy, never is judgmental, </w:t>
      </w:r>
      <w:r w:rsidR="00B7068D" w:rsidRPr="0051071B">
        <w:rPr>
          <w:rFonts w:eastAsiaTheme="minorHAnsi"/>
        </w:rPr>
        <w:t>and helps out wherever he can. The course's organization is also pristine!</w:t>
      </w:r>
    </w:p>
    <w:p w14:paraId="0AC7CE7D" w14:textId="2E495A77" w:rsidR="00B7068D" w:rsidRPr="0051071B" w:rsidRDefault="00B7068D" w:rsidP="00B7068D">
      <w:pPr>
        <w:autoSpaceDE w:val="0"/>
        <w:autoSpaceDN w:val="0"/>
        <w:adjustRightInd w:val="0"/>
        <w:rPr>
          <w:rFonts w:eastAsiaTheme="minorHAnsi"/>
        </w:rPr>
      </w:pPr>
    </w:p>
    <w:p w14:paraId="4F2064E4" w14:textId="22CB89DB" w:rsidR="00B7068D" w:rsidRPr="0051071B" w:rsidRDefault="00F06B8B" w:rsidP="00B7068D">
      <w:pPr>
        <w:autoSpaceDE w:val="0"/>
        <w:autoSpaceDN w:val="0"/>
        <w:adjustRightInd w:val="0"/>
        <w:rPr>
          <w:rFonts w:eastAsiaTheme="minorHAnsi"/>
        </w:rPr>
      </w:pPr>
      <w:r>
        <w:rPr>
          <w:rFonts w:eastAsiaTheme="minorHAnsi"/>
          <w:b/>
        </w:rPr>
        <w:t>Student 9</w:t>
      </w:r>
      <w:r w:rsidR="0051071B" w:rsidRPr="0051071B">
        <w:rPr>
          <w:rFonts w:eastAsiaTheme="minorHAnsi"/>
          <w:b/>
        </w:rPr>
        <w:t xml:space="preserve">: </w:t>
      </w:r>
      <w:r w:rsidR="00B7068D" w:rsidRPr="0051071B">
        <w:rPr>
          <w:rFonts w:eastAsiaTheme="minorHAnsi"/>
        </w:rPr>
        <w:t>Dr. Mathers was incredibly clear and concise in his explanations of topics in class. And, as mentioned by other students, eac</w:t>
      </w:r>
      <w:r w:rsidR="002406AD">
        <w:rPr>
          <w:rFonts w:eastAsiaTheme="minorHAnsi"/>
        </w:rPr>
        <w:t xml:space="preserve">h unit built into the next very </w:t>
      </w:r>
      <w:r w:rsidR="00B7068D" w:rsidRPr="0051071B">
        <w:rPr>
          <w:rFonts w:eastAsiaTheme="minorHAnsi"/>
        </w:rPr>
        <w:t>well. The in-depth discussions of each problem helped me really understand the material, as different students gave different e</w:t>
      </w:r>
      <w:r w:rsidR="002406AD">
        <w:rPr>
          <w:rFonts w:eastAsiaTheme="minorHAnsi"/>
        </w:rPr>
        <w:t xml:space="preserve">xamples, and I was able to pick </w:t>
      </w:r>
      <w:r w:rsidR="00B7068D" w:rsidRPr="0051071B">
        <w:rPr>
          <w:rFonts w:eastAsiaTheme="minorHAnsi"/>
        </w:rPr>
        <w:t>the ones that helped me the most. The format of the slides was also very helpful, with many examples, including those from past students!</w:t>
      </w:r>
    </w:p>
    <w:p w14:paraId="39593254" w14:textId="2DEC854D" w:rsidR="00B7068D" w:rsidRPr="0051071B" w:rsidRDefault="00B7068D" w:rsidP="00B7068D">
      <w:pPr>
        <w:autoSpaceDE w:val="0"/>
        <w:autoSpaceDN w:val="0"/>
        <w:adjustRightInd w:val="0"/>
        <w:rPr>
          <w:rFonts w:eastAsiaTheme="minorHAnsi"/>
        </w:rPr>
      </w:pPr>
    </w:p>
    <w:p w14:paraId="65C2AB12" w14:textId="39FC0AAE" w:rsidR="00B7068D" w:rsidRPr="002406AD" w:rsidRDefault="00F06B8B" w:rsidP="00B7068D">
      <w:pPr>
        <w:autoSpaceDE w:val="0"/>
        <w:autoSpaceDN w:val="0"/>
        <w:adjustRightInd w:val="0"/>
        <w:rPr>
          <w:rFonts w:eastAsiaTheme="minorHAnsi"/>
        </w:rPr>
      </w:pPr>
      <w:r>
        <w:rPr>
          <w:rFonts w:eastAsiaTheme="minorHAnsi"/>
          <w:b/>
        </w:rPr>
        <w:t>Student 10</w:t>
      </w:r>
      <w:r w:rsidR="0051071B" w:rsidRPr="0051071B">
        <w:rPr>
          <w:rFonts w:eastAsiaTheme="minorHAnsi"/>
          <w:b/>
        </w:rPr>
        <w:t xml:space="preserve">: </w:t>
      </w:r>
      <w:r w:rsidR="00B7068D" w:rsidRPr="0051071B">
        <w:rPr>
          <w:rFonts w:eastAsiaTheme="minorHAnsi"/>
        </w:rPr>
        <w:t>Professor Mathers is THE MO</w:t>
      </w:r>
      <w:r w:rsidR="002406AD">
        <w:rPr>
          <w:rFonts w:eastAsiaTheme="minorHAnsi"/>
        </w:rPr>
        <w:t>ST APPROACHABLE professor I had. Very nice</w:t>
      </w:r>
      <w:r w:rsidR="00B7068D" w:rsidRPr="0051071B">
        <w:rPr>
          <w:rFonts w:eastAsiaTheme="minorHAnsi"/>
        </w:rPr>
        <w:t xml:space="preserve">. Does not </w:t>
      </w:r>
      <w:r w:rsidR="002406AD">
        <w:rPr>
          <w:rFonts w:eastAsiaTheme="minorHAnsi"/>
        </w:rPr>
        <w:t>judge the students in the least</w:t>
      </w:r>
      <w:r w:rsidR="00B7068D" w:rsidRPr="0051071B">
        <w:rPr>
          <w:rFonts w:eastAsiaTheme="minorHAnsi"/>
        </w:rPr>
        <w:t>.</w:t>
      </w:r>
      <w:r w:rsidR="002406AD">
        <w:rPr>
          <w:rFonts w:eastAsiaTheme="minorHAnsi"/>
        </w:rPr>
        <w:t xml:space="preserve"> Always replied to the emails.  Very good policies</w:t>
      </w:r>
      <w:r w:rsidR="00B7068D" w:rsidRPr="0051071B">
        <w:rPr>
          <w:rFonts w:eastAsiaTheme="minorHAnsi"/>
        </w:rPr>
        <w:t>. He puts a lot of work and thought into planning his course and it shows clearly.</w:t>
      </w:r>
    </w:p>
    <w:p w14:paraId="3022C888" w14:textId="13C15CF5" w:rsidR="00486B7F" w:rsidRDefault="00486B7F" w:rsidP="004B50F9">
      <w:pPr>
        <w:rPr>
          <w:i/>
        </w:rPr>
      </w:pPr>
    </w:p>
    <w:p w14:paraId="786DF1C7" w14:textId="5A9C101B" w:rsidR="004B50F9" w:rsidRDefault="004B50F9" w:rsidP="004B50F9">
      <w:pPr>
        <w:rPr>
          <w:i/>
        </w:rPr>
      </w:pPr>
      <w:r>
        <w:rPr>
          <w:i/>
        </w:rPr>
        <w:t>Other relevant information including course development and modification, ongoing pedagogical practices, pedagogical experimentation, and pilot projects.</w:t>
      </w:r>
    </w:p>
    <w:p w14:paraId="31D88DB1" w14:textId="5AF1A9FD" w:rsidR="004B50F9" w:rsidRDefault="004B50F9" w:rsidP="004B50F9">
      <w:pPr>
        <w:rPr>
          <w:b/>
        </w:rPr>
      </w:pPr>
    </w:p>
    <w:p w14:paraId="115BB9E1" w14:textId="699896CE" w:rsidR="00BD5ABB" w:rsidRDefault="00307DDA" w:rsidP="000E421D">
      <w:pPr>
        <w:pStyle w:val="ListParagraph"/>
        <w:numPr>
          <w:ilvl w:val="0"/>
          <w:numId w:val="7"/>
        </w:numPr>
        <w:rPr>
          <w:b/>
        </w:rPr>
      </w:pPr>
      <w:r>
        <w:rPr>
          <w:b/>
        </w:rPr>
        <w:t>An Image-Heavy Symbolic Logic Course</w:t>
      </w:r>
    </w:p>
    <w:p w14:paraId="1D7344BE" w14:textId="77777777" w:rsidR="0032731C" w:rsidRPr="0032731C" w:rsidRDefault="0032731C" w:rsidP="0032731C">
      <w:pPr>
        <w:pStyle w:val="ListParagraph"/>
        <w:rPr>
          <w:b/>
        </w:rPr>
      </w:pPr>
    </w:p>
    <w:p w14:paraId="7ED80953" w14:textId="45A5A0CE" w:rsidR="00307DDA" w:rsidRDefault="00307DDA" w:rsidP="00E2765A">
      <w:r>
        <w:t xml:space="preserve">Many years ago, I had taught symbolic logic at the University of Rochester.  I simply explained how to solve problems and supervised students in workshop sessions.  For my Spring 2019 Symbolic Logic, I painstakingly assembled </w:t>
      </w:r>
      <w:r w:rsidR="000751CD">
        <w:t xml:space="preserve">and incorporated </w:t>
      </w:r>
      <w:r w:rsidR="008E4C8E">
        <w:t xml:space="preserve">well </w:t>
      </w:r>
      <w:r w:rsidR="00C2325C">
        <w:t>over one hundred</w:t>
      </w:r>
      <w:r>
        <w:t xml:space="preserve"> images </w:t>
      </w:r>
      <w:r w:rsidR="008A2F92">
        <w:t>to help students master symbolizations, truth tables and derivations.</w:t>
      </w:r>
    </w:p>
    <w:p w14:paraId="08FF816E" w14:textId="77777777" w:rsidR="00307DDA" w:rsidRDefault="00307DDA" w:rsidP="00E2765A"/>
    <w:p w14:paraId="76931CDF" w14:textId="3AB99535" w:rsidR="00BD5ABB" w:rsidRDefault="00C2325C" w:rsidP="00E2765A">
      <w:r w:rsidRPr="008A2F92">
        <w:rPr>
          <w:noProof/>
        </w:rPr>
        <w:lastRenderedPageBreak/>
        <w:drawing>
          <wp:inline distT="0" distB="0" distL="0" distR="0" wp14:anchorId="7C9DEEDD" wp14:editId="6F6D2B07">
            <wp:extent cx="2748237" cy="1545590"/>
            <wp:effectExtent l="114300" t="114300" r="109855" b="14986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817242" cy="1584398"/>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Pr="00C2325C">
        <w:rPr>
          <w:noProof/>
        </w:rPr>
        <w:drawing>
          <wp:inline distT="0" distB="0" distL="0" distR="0" wp14:anchorId="3C518E64" wp14:editId="75AAF4A1">
            <wp:extent cx="2755900" cy="1549899"/>
            <wp:effectExtent l="114300" t="114300" r="101600" b="1460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798539" cy="1573879"/>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00307DDA">
        <w:t xml:space="preserve"> </w:t>
      </w:r>
    </w:p>
    <w:p w14:paraId="5BA33736" w14:textId="5BCD9FEA" w:rsidR="003B3283" w:rsidRDefault="003B3283" w:rsidP="00E2765A"/>
    <w:p w14:paraId="43CF3320" w14:textId="08C688AA" w:rsidR="003B3283" w:rsidRPr="00B32D07" w:rsidRDefault="00C2325C" w:rsidP="003B3283">
      <w:pPr>
        <w:pStyle w:val="ListParagraph"/>
        <w:numPr>
          <w:ilvl w:val="0"/>
          <w:numId w:val="7"/>
        </w:numPr>
        <w:rPr>
          <w:b/>
        </w:rPr>
      </w:pPr>
      <w:r>
        <w:rPr>
          <w:b/>
        </w:rPr>
        <w:t xml:space="preserve">Building </w:t>
      </w:r>
      <w:r w:rsidR="00A43554">
        <w:rPr>
          <w:b/>
        </w:rPr>
        <w:t>Visual Design Principles into Slides</w:t>
      </w:r>
    </w:p>
    <w:p w14:paraId="7EE91ED3" w14:textId="77777777" w:rsidR="003B3283" w:rsidRDefault="003B3283" w:rsidP="003B3283">
      <w:pPr>
        <w:rPr>
          <w:b/>
        </w:rPr>
      </w:pPr>
    </w:p>
    <w:p w14:paraId="2576940C" w14:textId="631F7E00" w:rsidR="00CB53FA" w:rsidRDefault="00C2325C" w:rsidP="00E2765A">
      <w:r>
        <w:t>I put into practice some visual design basics that I picked up from a presen</w:t>
      </w:r>
      <w:r w:rsidR="00CB53FA">
        <w:t xml:space="preserve">tation by </w:t>
      </w:r>
      <w:r w:rsidR="008E4C8E">
        <w:t xml:space="preserve">College of Art and Design professor, </w:t>
      </w:r>
      <w:r w:rsidR="00CB53FA">
        <w:t xml:space="preserve">Hye-Jin Nae.  </w:t>
      </w:r>
      <w:r w:rsidR="00A43554">
        <w:t xml:space="preserve">For example, </w:t>
      </w:r>
      <w:r w:rsidR="000751CD">
        <w:t xml:space="preserve">to avoid implying unwanted emphasis, </w:t>
      </w:r>
      <w:r w:rsidR="00A43554">
        <w:t xml:space="preserve">Hye-Jin recommended that images on slides showing comparisons or contrasts should be of roughly equal size.  </w:t>
      </w:r>
      <w:r w:rsidR="00AF7838">
        <w:t>(</w:t>
      </w:r>
      <w:r w:rsidR="00A43554">
        <w:t xml:space="preserve">Below is a pair of </w:t>
      </w:r>
      <w:r w:rsidR="00AF7838">
        <w:t>before and after slides</w:t>
      </w:r>
      <w:r w:rsidR="00A43554">
        <w:t>.</w:t>
      </w:r>
      <w:r w:rsidR="00AF7838">
        <w:t>)</w:t>
      </w:r>
      <w:r w:rsidR="00A43554">
        <w:t xml:space="preserve">   </w:t>
      </w:r>
      <w:r w:rsidR="00366141">
        <w:t xml:space="preserve">I made countless such tweaks to my slides over the summer. </w:t>
      </w:r>
    </w:p>
    <w:p w14:paraId="7A63BAFC" w14:textId="77777777" w:rsidR="00CB53FA" w:rsidRDefault="00CB53FA" w:rsidP="00E2765A"/>
    <w:p w14:paraId="7A7CB1BD" w14:textId="325C7A44" w:rsidR="003B3283" w:rsidRDefault="00A43554" w:rsidP="00E2765A">
      <w:r w:rsidRPr="00A43554">
        <w:rPr>
          <w:noProof/>
        </w:rPr>
        <w:drawing>
          <wp:inline distT="0" distB="0" distL="0" distR="0" wp14:anchorId="4A5F4664" wp14:editId="464D8E27">
            <wp:extent cx="2698557" cy="1517650"/>
            <wp:effectExtent l="114300" t="114300" r="140335" b="139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711388" cy="1524866"/>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00CB53FA">
        <w:t xml:space="preserve"> </w:t>
      </w:r>
      <w:r w:rsidRPr="00A43554">
        <w:rPr>
          <w:noProof/>
        </w:rPr>
        <w:drawing>
          <wp:inline distT="0" distB="0" distL="0" distR="0" wp14:anchorId="20CB3FD9" wp14:editId="47592E34">
            <wp:extent cx="2698750" cy="1517759"/>
            <wp:effectExtent l="114300" t="114300" r="139700" b="13970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757898" cy="1551023"/>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3809044A" w14:textId="77777777" w:rsidR="00241C6A" w:rsidRDefault="00241C6A" w:rsidP="00E2765A"/>
    <w:p w14:paraId="588FF172" w14:textId="09F1DDDB" w:rsidR="00366141" w:rsidRDefault="00366141" w:rsidP="00366141">
      <w:r>
        <w:t xml:space="preserve">I </w:t>
      </w:r>
      <w:r w:rsidR="00443A17">
        <w:t xml:space="preserve">also </w:t>
      </w:r>
      <w:r>
        <w:t xml:space="preserve">used these basics to </w:t>
      </w:r>
      <w:r w:rsidR="000751CD">
        <w:t>create dozens of</w:t>
      </w:r>
      <w:r>
        <w:t xml:space="preserve"> new slides designed to help my students stay in the know about (a) upcoming due dates, (b) resources available on myCourses, and (c) upcoming philosophy talks.</w:t>
      </w:r>
    </w:p>
    <w:p w14:paraId="7C7EC490" w14:textId="2647C419" w:rsidR="007972EF" w:rsidRDefault="007972EF" w:rsidP="00E2765A"/>
    <w:p w14:paraId="2A3AA942" w14:textId="5D12E02A" w:rsidR="007972EF" w:rsidRDefault="00366141" w:rsidP="00E2765A">
      <w:r w:rsidRPr="00366141">
        <w:rPr>
          <w:noProof/>
        </w:rPr>
        <w:drawing>
          <wp:inline distT="0" distB="0" distL="0" distR="0" wp14:anchorId="0E8528FD" wp14:editId="2A19434D">
            <wp:extent cx="2687267" cy="1511300"/>
            <wp:effectExtent l="114300" t="114300" r="151765" b="1460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730702" cy="1535728"/>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Pr="00366141">
        <w:rPr>
          <w:noProof/>
        </w:rPr>
        <w:t xml:space="preserve"> </w:t>
      </w:r>
      <w:r w:rsidRPr="00366141">
        <w:rPr>
          <w:noProof/>
        </w:rPr>
        <w:drawing>
          <wp:inline distT="0" distB="0" distL="0" distR="0" wp14:anchorId="7440E2BC" wp14:editId="21439CD9">
            <wp:extent cx="2687260" cy="1511296"/>
            <wp:effectExtent l="114300" t="114300" r="151765" b="1466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690642" cy="1513198"/>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308799A9" w14:textId="77777777" w:rsidR="00D15178" w:rsidRDefault="00D15178" w:rsidP="00E2765A"/>
    <w:p w14:paraId="61EEEB1F" w14:textId="69DBEB92" w:rsidR="000751CD" w:rsidRDefault="000751CD" w:rsidP="00D15178">
      <w:pPr>
        <w:pStyle w:val="ListParagraph"/>
        <w:numPr>
          <w:ilvl w:val="0"/>
          <w:numId w:val="7"/>
        </w:numPr>
        <w:rPr>
          <w:b/>
        </w:rPr>
      </w:pPr>
      <w:r>
        <w:rPr>
          <w:b/>
        </w:rPr>
        <w:t xml:space="preserve">Office of EEA Grant and </w:t>
      </w:r>
      <w:r w:rsidR="00246D81">
        <w:rPr>
          <w:b/>
        </w:rPr>
        <w:t xml:space="preserve">Substantial Revisions to Moral Issues </w:t>
      </w:r>
      <w:r>
        <w:rPr>
          <w:b/>
        </w:rPr>
        <w:t>Workbook</w:t>
      </w:r>
    </w:p>
    <w:p w14:paraId="7ECF4F6D" w14:textId="41FE5961" w:rsidR="000751CD" w:rsidRDefault="000751CD" w:rsidP="000751CD"/>
    <w:p w14:paraId="55B7AE30" w14:textId="0F9F2B4B" w:rsidR="000751CD" w:rsidRDefault="00246D81" w:rsidP="000751CD">
      <w:r>
        <w:t xml:space="preserve">From the Office of Educational Effectiveness Assessment, I received an Innovative Assignment </w:t>
      </w:r>
      <w:r w:rsidR="00443A17">
        <w:t xml:space="preserve">Design </w:t>
      </w:r>
      <w:r>
        <w:t xml:space="preserve">Grant to follow up on ideas that emerged in a May workshop.  The grant supported summer work that resulted in substantial revisions to my Moral Issues workbook.  The most significant of these are (a) becoming more explicit about the goals of the assignment and (b) creating new writing prompts for student explorations beyond the classroom.  When I </w:t>
      </w:r>
      <w:r w:rsidR="00892B6B">
        <w:t xml:space="preserve">set to the task of articulating goals, </w:t>
      </w:r>
      <w:r w:rsidR="00443A17">
        <w:t>it occurred to me that I should prompt students to identify some goals of their own.</w:t>
      </w:r>
    </w:p>
    <w:p w14:paraId="5CB1B201" w14:textId="2806B1FF" w:rsidR="00443A17" w:rsidRDefault="00443A17" w:rsidP="000751CD"/>
    <w:p w14:paraId="23E7511D" w14:textId="4A31C17B" w:rsidR="00443A17" w:rsidRDefault="00443A17" w:rsidP="000751CD">
      <w:r w:rsidRPr="00443A17">
        <w:rPr>
          <w:noProof/>
        </w:rPr>
        <w:drawing>
          <wp:inline distT="0" distB="0" distL="0" distR="0" wp14:anchorId="4FEC4D8A" wp14:editId="0CF5E1D2">
            <wp:extent cx="4083050" cy="2296280"/>
            <wp:effectExtent l="114300" t="114300" r="107950" b="1422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174411" cy="234766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Pr="00443A17">
        <w:rPr>
          <w:noProof/>
        </w:rPr>
        <w:t xml:space="preserve"> </w:t>
      </w:r>
    </w:p>
    <w:p w14:paraId="044889C4" w14:textId="6DD9CE9C" w:rsidR="00246D81" w:rsidRDefault="00246D81" w:rsidP="000751CD"/>
    <w:p w14:paraId="57D82F88" w14:textId="6D38F5D8" w:rsidR="00246D81" w:rsidRDefault="00443A17" w:rsidP="000751CD">
      <w:r>
        <w:t>Here are three</w:t>
      </w:r>
      <w:r w:rsidR="008E4C8E">
        <w:t xml:space="preserve"> student responses:</w:t>
      </w:r>
    </w:p>
    <w:p w14:paraId="565675C2" w14:textId="77777777" w:rsidR="008E4C8E" w:rsidRPr="005B3F0C" w:rsidRDefault="008E4C8E" w:rsidP="008E4C8E">
      <w:r w:rsidRPr="005B3F0C">
        <w:t xml:space="preserve">“I hope, by studying the practices and products of philosophy, I am able to </w:t>
      </w:r>
      <w:r w:rsidRPr="008E4C8E">
        <w:t>develop tools and critical thinking mechanisms</w:t>
      </w:r>
      <w:r w:rsidRPr="005B3F0C">
        <w:t xml:space="preserve"> that I will be able to use in many aspects of life.  I would like the ability to form strong arguments, but also spot those with bad reasoning.  I would like to be able to find the answers to my own ethical dilemmas and also comprehend alternate views.”</w:t>
      </w:r>
    </w:p>
    <w:p w14:paraId="56CA7BFD" w14:textId="558841C8" w:rsidR="008E4C8E" w:rsidRPr="005B3F0C" w:rsidRDefault="008E4C8E" w:rsidP="008E4C8E">
      <w:r w:rsidRPr="005B3F0C">
        <w:t xml:space="preserve"> </w:t>
      </w:r>
    </w:p>
    <w:p w14:paraId="7D0426E1" w14:textId="77777777" w:rsidR="008E4C8E" w:rsidRDefault="008E4C8E" w:rsidP="008E4C8E"/>
    <w:p w14:paraId="31038F5F" w14:textId="479367DB" w:rsidR="008E4C8E" w:rsidRPr="005B3F0C" w:rsidRDefault="008E4C8E" w:rsidP="008E4C8E">
      <w:r w:rsidRPr="005B3F0C">
        <w:t xml:space="preserve">“I think the benefits of philosophy are numerous.  First, I think it has a role in modern day politics and the formation of our own opinions.  Second, I think philosophy </w:t>
      </w:r>
      <w:r w:rsidRPr="008E4C8E">
        <w:t>extends to my personal discipline, computer science</w:t>
      </w:r>
      <w:r w:rsidRPr="005B3F0C">
        <w:t xml:space="preserve">.  As someone especially interested in machine learning and artificial intelligence, ethics will certainly play a large role in the development of intelligent systems and their interactions with humans.” </w:t>
      </w:r>
    </w:p>
    <w:p w14:paraId="7B30710D" w14:textId="77777777" w:rsidR="008E4C8E" w:rsidRDefault="008E4C8E" w:rsidP="008E4C8E"/>
    <w:p w14:paraId="284E16B9" w14:textId="67508273" w:rsidR="008E4C8E" w:rsidRPr="000751CD" w:rsidRDefault="008E4C8E" w:rsidP="000751CD">
      <w:r w:rsidRPr="005B3F0C">
        <w:t xml:space="preserve">“I expect to achieve the </w:t>
      </w:r>
      <w:r w:rsidRPr="008E4C8E">
        <w:t>best version of myself</w:t>
      </w:r>
      <w:r w:rsidRPr="005B3F0C">
        <w:t xml:space="preserve"> that I can be.  By applying these practices and products of philosophy, I can make better decisions and become a better human being.”</w:t>
      </w:r>
    </w:p>
    <w:p w14:paraId="6761E833" w14:textId="77777777" w:rsidR="000751CD" w:rsidRPr="000751CD" w:rsidRDefault="000751CD" w:rsidP="000751CD">
      <w:pPr>
        <w:rPr>
          <w:b/>
        </w:rPr>
      </w:pPr>
    </w:p>
    <w:p w14:paraId="710DEF22" w14:textId="2BE3EC59" w:rsidR="00D15178" w:rsidRPr="00B32D07" w:rsidRDefault="003D67C2" w:rsidP="00D15178">
      <w:pPr>
        <w:pStyle w:val="ListParagraph"/>
        <w:numPr>
          <w:ilvl w:val="0"/>
          <w:numId w:val="7"/>
        </w:numPr>
        <w:rPr>
          <w:b/>
        </w:rPr>
      </w:pPr>
      <w:r>
        <w:rPr>
          <w:b/>
        </w:rPr>
        <w:t>Pedagogical Workshops Participated In</w:t>
      </w:r>
      <w:r w:rsidR="00EF7B42">
        <w:rPr>
          <w:b/>
        </w:rPr>
        <w:t xml:space="preserve"> or Attended</w:t>
      </w:r>
    </w:p>
    <w:p w14:paraId="3E9BEBDB" w14:textId="77777777" w:rsidR="00D15178" w:rsidRDefault="00D15178" w:rsidP="00D15178">
      <w:pPr>
        <w:rPr>
          <w:b/>
        </w:rPr>
      </w:pPr>
    </w:p>
    <w:p w14:paraId="72035599" w14:textId="025A1E6D" w:rsidR="003D67C2" w:rsidRPr="0060189D" w:rsidRDefault="003D67C2" w:rsidP="004B7626">
      <w:pPr>
        <w:pStyle w:val="ListParagraph"/>
        <w:numPr>
          <w:ilvl w:val="0"/>
          <w:numId w:val="9"/>
        </w:numPr>
        <w:rPr>
          <w:iCs/>
        </w:rPr>
      </w:pPr>
      <w:r w:rsidRPr="0060189D">
        <w:rPr>
          <w:iCs/>
        </w:rPr>
        <w:t>Teachers on Teaching: Carol Marchetti on Effective Student Teamwork</w:t>
      </w:r>
    </w:p>
    <w:p w14:paraId="20B4ED78" w14:textId="476DA4A7" w:rsidR="003D67C2" w:rsidRPr="0060189D" w:rsidRDefault="003D67C2" w:rsidP="004B7626">
      <w:pPr>
        <w:pStyle w:val="ListParagraph"/>
        <w:numPr>
          <w:ilvl w:val="0"/>
          <w:numId w:val="9"/>
        </w:numPr>
        <w:rPr>
          <w:iCs/>
        </w:rPr>
      </w:pPr>
      <w:r w:rsidRPr="0060189D">
        <w:rPr>
          <w:iCs/>
        </w:rPr>
        <w:t xml:space="preserve">Teachers on Teaching: </w:t>
      </w:r>
      <w:r w:rsidR="0060189D" w:rsidRPr="0060189D">
        <w:rPr>
          <w:iCs/>
        </w:rPr>
        <w:t>Hye-Jin Nae on Visual Design Principles that Impact Learning</w:t>
      </w:r>
    </w:p>
    <w:p w14:paraId="253AD8E8" w14:textId="72813928" w:rsidR="0060189D" w:rsidRDefault="0060189D" w:rsidP="004B7626">
      <w:pPr>
        <w:pStyle w:val="ListParagraph"/>
        <w:numPr>
          <w:ilvl w:val="0"/>
          <w:numId w:val="9"/>
        </w:numPr>
        <w:rPr>
          <w:iCs/>
        </w:rPr>
      </w:pPr>
      <w:r w:rsidRPr="0060189D">
        <w:rPr>
          <w:iCs/>
        </w:rPr>
        <w:t>Innovative Assignment Design Workshop (Office of Educational Effectiveness Assessment)</w:t>
      </w:r>
    </w:p>
    <w:p w14:paraId="627A990F" w14:textId="4FE4EEAF" w:rsidR="00EF7B42" w:rsidRDefault="00EF7B42" w:rsidP="004B7626">
      <w:pPr>
        <w:pStyle w:val="ListParagraph"/>
        <w:numPr>
          <w:ilvl w:val="0"/>
          <w:numId w:val="9"/>
        </w:numPr>
        <w:rPr>
          <w:iCs/>
        </w:rPr>
      </w:pPr>
      <w:r>
        <w:rPr>
          <w:iCs/>
        </w:rPr>
        <w:lastRenderedPageBreak/>
        <w:t>Becoming an Inclusive-Minded Faculty Member (Division of Diversity and Inclusion)</w:t>
      </w:r>
    </w:p>
    <w:p w14:paraId="63E137C0" w14:textId="77777777" w:rsidR="004B7626" w:rsidRDefault="00EF7B42" w:rsidP="004B7626">
      <w:pPr>
        <w:pStyle w:val="ListParagraph"/>
        <w:numPr>
          <w:ilvl w:val="0"/>
          <w:numId w:val="9"/>
        </w:numPr>
        <w:rPr>
          <w:iCs/>
        </w:rPr>
      </w:pPr>
      <w:r>
        <w:rPr>
          <w:iCs/>
        </w:rPr>
        <w:t>How to Use Interactive Lecturing as Pedagogy of Engagement</w:t>
      </w:r>
      <w:r w:rsidR="004B7626" w:rsidRPr="004B7626">
        <w:rPr>
          <w:iCs/>
        </w:rPr>
        <w:t xml:space="preserve"> </w:t>
      </w:r>
    </w:p>
    <w:p w14:paraId="347F985A" w14:textId="07921E2D" w:rsidR="00EF7B42" w:rsidRPr="004B7626" w:rsidRDefault="004B7626" w:rsidP="004B7626">
      <w:pPr>
        <w:ind w:left="360"/>
        <w:rPr>
          <w:iCs/>
        </w:rPr>
      </w:pPr>
      <w:r>
        <w:rPr>
          <w:iCs/>
        </w:rPr>
        <w:t>6.   E</w:t>
      </w:r>
      <w:r w:rsidRPr="004B7626">
        <w:rPr>
          <w:iCs/>
        </w:rPr>
        <w:t>levating Deaf Inclusion in Your Classroom – Change One Thing</w:t>
      </w:r>
    </w:p>
    <w:p w14:paraId="219088CD" w14:textId="77777777" w:rsidR="003D67C2" w:rsidRPr="003D67C2" w:rsidRDefault="003D67C2" w:rsidP="00D15178">
      <w:pPr>
        <w:rPr>
          <w:iCs/>
        </w:rPr>
      </w:pPr>
    </w:p>
    <w:p w14:paraId="2FD4A453" w14:textId="77777777" w:rsidR="00D15178" w:rsidRPr="00D15178" w:rsidRDefault="00D15178" w:rsidP="00D15178">
      <w:pPr>
        <w:rPr>
          <w:i/>
          <w:iCs/>
        </w:rPr>
      </w:pPr>
    </w:p>
    <w:p w14:paraId="66BAC45B" w14:textId="68D209C3" w:rsidR="00CA2564" w:rsidRPr="00AC5B93" w:rsidRDefault="004B50F9" w:rsidP="004B50F9">
      <w:r>
        <w:rPr>
          <w:i/>
          <w:iCs/>
        </w:rPr>
        <w:t>Service to the Department, College, University or Profession</w:t>
      </w:r>
    </w:p>
    <w:p w14:paraId="110AA1E4" w14:textId="710ED228" w:rsidR="00A8300B" w:rsidRDefault="00A8300B" w:rsidP="004B50F9">
      <w:pPr>
        <w:rPr>
          <w:rFonts w:eastAsiaTheme="minorHAnsi"/>
          <w:b/>
          <w:bdr w:val="none" w:sz="0" w:space="0" w:color="auto" w:frame="1"/>
        </w:rPr>
      </w:pPr>
      <w:r>
        <w:rPr>
          <w:rFonts w:eastAsiaTheme="minorHAnsi"/>
          <w:b/>
          <w:bdr w:val="none" w:sz="0" w:space="0" w:color="auto" w:frame="1"/>
        </w:rPr>
        <w:t xml:space="preserve">   </w:t>
      </w:r>
    </w:p>
    <w:p w14:paraId="5BADDAE4" w14:textId="11027463" w:rsidR="009E7DFC" w:rsidRPr="00B32D07" w:rsidRDefault="003D67C2" w:rsidP="00B32D07">
      <w:pPr>
        <w:pStyle w:val="ListParagraph"/>
        <w:numPr>
          <w:ilvl w:val="0"/>
          <w:numId w:val="7"/>
        </w:numPr>
        <w:rPr>
          <w:rFonts w:eastAsiaTheme="minorHAnsi"/>
          <w:b/>
          <w:bdr w:val="none" w:sz="0" w:space="0" w:color="auto" w:frame="1"/>
        </w:rPr>
      </w:pPr>
      <w:r>
        <w:rPr>
          <w:rFonts w:eastAsiaTheme="minorHAnsi"/>
          <w:b/>
          <w:bdr w:val="none" w:sz="0" w:space="0" w:color="auto" w:frame="1"/>
        </w:rPr>
        <w:t>D</w:t>
      </w:r>
      <w:r w:rsidR="007C0048" w:rsidRPr="00B32D07">
        <w:rPr>
          <w:rFonts w:eastAsiaTheme="minorHAnsi"/>
          <w:b/>
          <w:bdr w:val="none" w:sz="0" w:space="0" w:color="auto" w:frame="1"/>
        </w:rPr>
        <w:t>irector</w:t>
      </w:r>
      <w:r w:rsidR="009E7DFC" w:rsidRPr="00B32D07">
        <w:rPr>
          <w:rFonts w:eastAsiaTheme="minorHAnsi"/>
          <w:b/>
          <w:bdr w:val="none" w:sz="0" w:space="0" w:color="auto" w:frame="1"/>
        </w:rPr>
        <w:t xml:space="preserve"> of RIT</w:t>
      </w:r>
      <w:r w:rsidR="009E7DFC" w:rsidRPr="00B32D07">
        <w:rPr>
          <w:rFonts w:eastAsiaTheme="minorHAnsi"/>
          <w:b/>
          <w:bdr w:val="none" w:sz="0" w:space="0" w:color="auto" w:frame="1"/>
        </w:rPr>
        <w:t>’</w:t>
      </w:r>
      <w:r w:rsidR="009E7DFC" w:rsidRPr="00B32D07">
        <w:rPr>
          <w:rFonts w:eastAsiaTheme="minorHAnsi"/>
          <w:b/>
          <w:bdr w:val="none" w:sz="0" w:space="0" w:color="auto" w:frame="1"/>
        </w:rPr>
        <w:t xml:space="preserve">s </w:t>
      </w:r>
      <w:r w:rsidR="00C95043">
        <w:rPr>
          <w:rFonts w:eastAsiaTheme="minorHAnsi"/>
          <w:b/>
          <w:bdr w:val="none" w:sz="0" w:space="0" w:color="auto" w:frame="1"/>
        </w:rPr>
        <w:t>10</w:t>
      </w:r>
      <w:r w:rsidR="009E7DFC" w:rsidRPr="00B32D07">
        <w:rPr>
          <w:rFonts w:eastAsiaTheme="minorHAnsi"/>
          <w:b/>
          <w:bdr w:val="none" w:sz="0" w:space="0" w:color="auto" w:frame="1"/>
          <w:vertAlign w:val="superscript"/>
        </w:rPr>
        <w:t>th</w:t>
      </w:r>
      <w:r w:rsidR="009E7DFC" w:rsidRPr="00B32D07">
        <w:rPr>
          <w:rFonts w:eastAsiaTheme="minorHAnsi"/>
          <w:b/>
          <w:bdr w:val="none" w:sz="0" w:space="0" w:color="auto" w:frame="1"/>
        </w:rPr>
        <w:t xml:space="preserve"> Annual Undergraduate Philosophy Conference:</w:t>
      </w:r>
    </w:p>
    <w:p w14:paraId="3408EBA7" w14:textId="77777777" w:rsidR="009E7DFC" w:rsidRDefault="009E7DFC" w:rsidP="004B50F9">
      <w:pPr>
        <w:rPr>
          <w:rFonts w:eastAsiaTheme="minorHAnsi"/>
          <w:b/>
          <w:bdr w:val="none" w:sz="0" w:space="0" w:color="auto" w:frame="1"/>
        </w:rPr>
      </w:pPr>
    </w:p>
    <w:p w14:paraId="069530C1" w14:textId="79D98E0B" w:rsidR="004B50F9" w:rsidRDefault="00591034" w:rsidP="004B50F9">
      <w:pPr>
        <w:rPr>
          <w:rFonts w:eastAsiaTheme="minorHAnsi"/>
          <w:bdr w:val="none" w:sz="0" w:space="0" w:color="auto" w:frame="1"/>
        </w:rPr>
      </w:pPr>
      <w:r>
        <w:rPr>
          <w:rFonts w:eastAsiaTheme="minorHAnsi"/>
          <w:bdr w:val="none" w:sz="0" w:space="0" w:color="auto" w:frame="1"/>
        </w:rPr>
        <w:t xml:space="preserve">Tasks handled </w:t>
      </w:r>
      <w:r w:rsidR="004B50F9">
        <w:rPr>
          <w:rFonts w:eastAsiaTheme="minorHAnsi"/>
          <w:bdr w:val="none" w:sz="0" w:space="0" w:color="auto" w:frame="1"/>
        </w:rPr>
        <w:t>include</w:t>
      </w:r>
      <w:r w:rsidR="003E62FB">
        <w:rPr>
          <w:rFonts w:eastAsiaTheme="minorHAnsi"/>
          <w:bdr w:val="none" w:sz="0" w:space="0" w:color="auto" w:frame="1"/>
        </w:rPr>
        <w:t xml:space="preserve"> </w:t>
      </w:r>
      <w:r w:rsidR="00C95043">
        <w:rPr>
          <w:rFonts w:eastAsiaTheme="minorHAnsi"/>
          <w:bdr w:val="none" w:sz="0" w:space="0" w:color="auto" w:frame="1"/>
        </w:rPr>
        <w:t>receiving, reading and ranking all submissions</w:t>
      </w:r>
      <w:r w:rsidR="003A7EF0">
        <w:rPr>
          <w:rFonts w:eastAsiaTheme="minorHAnsi"/>
          <w:bdr w:val="none" w:sz="0" w:space="0" w:color="auto" w:frame="1"/>
        </w:rPr>
        <w:t>;</w:t>
      </w:r>
      <w:r>
        <w:rPr>
          <w:rFonts w:eastAsiaTheme="minorHAnsi"/>
          <w:bdr w:val="none" w:sz="0" w:space="0" w:color="auto" w:frame="1"/>
        </w:rPr>
        <w:t xml:space="preserve"> </w:t>
      </w:r>
      <w:r w:rsidR="00C95043">
        <w:rPr>
          <w:rFonts w:eastAsiaTheme="minorHAnsi"/>
          <w:bdr w:val="none" w:sz="0" w:space="0" w:color="auto" w:frame="1"/>
        </w:rPr>
        <w:t xml:space="preserve">handling communications with keynote speaker; confirming catering orders; </w:t>
      </w:r>
      <w:r w:rsidR="00AC5B93">
        <w:rPr>
          <w:rFonts w:eastAsiaTheme="minorHAnsi"/>
          <w:bdr w:val="none" w:sz="0" w:space="0" w:color="auto" w:frame="1"/>
        </w:rPr>
        <w:t>making dinner arrangements</w:t>
      </w:r>
      <w:bookmarkStart w:id="0" w:name="_GoBack"/>
      <w:bookmarkEnd w:id="0"/>
      <w:r w:rsidR="003A7EF0">
        <w:rPr>
          <w:rFonts w:eastAsiaTheme="minorHAnsi"/>
          <w:bdr w:val="none" w:sz="0" w:space="0" w:color="auto" w:frame="1"/>
        </w:rPr>
        <w:t>;</w:t>
      </w:r>
      <w:r w:rsidR="005A4DDB">
        <w:rPr>
          <w:rFonts w:eastAsiaTheme="minorHAnsi"/>
          <w:bdr w:val="none" w:sz="0" w:space="0" w:color="auto" w:frame="1"/>
        </w:rPr>
        <w:t xml:space="preserve"> </w:t>
      </w:r>
      <w:r w:rsidR="003A7EF0">
        <w:rPr>
          <w:rFonts w:eastAsiaTheme="minorHAnsi"/>
          <w:bdr w:val="none" w:sz="0" w:space="0" w:color="auto" w:frame="1"/>
        </w:rPr>
        <w:t xml:space="preserve">and </w:t>
      </w:r>
      <w:r>
        <w:rPr>
          <w:rFonts w:eastAsiaTheme="minorHAnsi"/>
          <w:bdr w:val="none" w:sz="0" w:space="0" w:color="auto" w:frame="1"/>
        </w:rPr>
        <w:t xml:space="preserve">writing a post-event </w:t>
      </w:r>
      <w:r w:rsidR="005A4DDB">
        <w:rPr>
          <w:rFonts w:eastAsiaTheme="minorHAnsi"/>
          <w:bdr w:val="none" w:sz="0" w:space="0" w:color="auto" w:frame="1"/>
        </w:rPr>
        <w:t>summary to aid in the release of grant money from</w:t>
      </w:r>
      <w:r>
        <w:rPr>
          <w:rFonts w:eastAsiaTheme="minorHAnsi"/>
          <w:bdr w:val="none" w:sz="0" w:space="0" w:color="auto" w:frame="1"/>
        </w:rPr>
        <w:t xml:space="preserve"> </w:t>
      </w:r>
      <w:r w:rsidR="005A4DDB">
        <w:rPr>
          <w:rFonts w:eastAsiaTheme="minorHAnsi"/>
          <w:bdr w:val="none" w:sz="0" w:space="0" w:color="auto" w:frame="1"/>
        </w:rPr>
        <w:t>Student Affairs.</w:t>
      </w:r>
    </w:p>
    <w:p w14:paraId="4FC49836" w14:textId="44103405" w:rsidR="007C0048" w:rsidRDefault="007C0048" w:rsidP="004B50F9">
      <w:pPr>
        <w:rPr>
          <w:rFonts w:eastAsiaTheme="minorHAnsi"/>
          <w:bdr w:val="none" w:sz="0" w:space="0" w:color="auto" w:frame="1"/>
        </w:rPr>
      </w:pPr>
    </w:p>
    <w:p w14:paraId="3CA88CF1" w14:textId="3016186F" w:rsidR="007C0048" w:rsidRPr="00B32D07" w:rsidRDefault="00E2765A" w:rsidP="00B32D07">
      <w:pPr>
        <w:pStyle w:val="ListParagraph"/>
        <w:numPr>
          <w:ilvl w:val="0"/>
          <w:numId w:val="7"/>
        </w:numPr>
        <w:rPr>
          <w:rFonts w:eastAsiaTheme="minorHAnsi"/>
          <w:b/>
          <w:bdr w:val="none" w:sz="0" w:space="0" w:color="auto" w:frame="1"/>
        </w:rPr>
      </w:pPr>
      <w:r w:rsidRPr="00B32D07">
        <w:rPr>
          <w:rFonts w:eastAsiaTheme="minorHAnsi"/>
          <w:b/>
          <w:bdr w:val="none" w:sz="0" w:space="0" w:color="auto" w:frame="1"/>
        </w:rPr>
        <w:t>D</w:t>
      </w:r>
      <w:r w:rsidR="007C0048" w:rsidRPr="00B32D07">
        <w:rPr>
          <w:rFonts w:eastAsiaTheme="minorHAnsi"/>
          <w:b/>
          <w:bdr w:val="none" w:sz="0" w:space="0" w:color="auto" w:frame="1"/>
        </w:rPr>
        <w:t>irector of RIT</w:t>
      </w:r>
      <w:r w:rsidR="007C0048" w:rsidRPr="00B32D07">
        <w:rPr>
          <w:rFonts w:eastAsiaTheme="minorHAnsi"/>
          <w:b/>
          <w:bdr w:val="none" w:sz="0" w:space="0" w:color="auto" w:frame="1"/>
        </w:rPr>
        <w:t>’</w:t>
      </w:r>
      <w:r w:rsidR="007C0048" w:rsidRPr="00B32D07">
        <w:rPr>
          <w:rFonts w:eastAsiaTheme="minorHAnsi"/>
          <w:b/>
          <w:bdr w:val="none" w:sz="0" w:space="0" w:color="auto" w:frame="1"/>
        </w:rPr>
        <w:t xml:space="preserve">s </w:t>
      </w:r>
      <w:r w:rsidR="00C95043">
        <w:rPr>
          <w:rFonts w:eastAsiaTheme="minorHAnsi"/>
          <w:b/>
          <w:bdr w:val="none" w:sz="0" w:space="0" w:color="auto" w:frame="1"/>
        </w:rPr>
        <w:t>11</w:t>
      </w:r>
      <w:r w:rsidR="007C0048" w:rsidRPr="00B32D07">
        <w:rPr>
          <w:rFonts w:eastAsiaTheme="minorHAnsi"/>
          <w:b/>
          <w:bdr w:val="none" w:sz="0" w:space="0" w:color="auto" w:frame="1"/>
          <w:vertAlign w:val="superscript"/>
        </w:rPr>
        <w:t>th</w:t>
      </w:r>
      <w:r w:rsidR="007C0048" w:rsidRPr="00B32D07">
        <w:rPr>
          <w:rFonts w:eastAsiaTheme="minorHAnsi"/>
          <w:b/>
          <w:bdr w:val="none" w:sz="0" w:space="0" w:color="auto" w:frame="1"/>
        </w:rPr>
        <w:t xml:space="preserve"> Annual Undergraduate Philosophy Conference:</w:t>
      </w:r>
    </w:p>
    <w:p w14:paraId="79489FE4" w14:textId="722AE868" w:rsidR="007C0048" w:rsidRDefault="007C0048" w:rsidP="004B50F9">
      <w:pPr>
        <w:rPr>
          <w:rFonts w:eastAsiaTheme="minorHAnsi"/>
          <w:bdr w:val="none" w:sz="0" w:space="0" w:color="auto" w:frame="1"/>
        </w:rPr>
      </w:pPr>
    </w:p>
    <w:p w14:paraId="7322E446" w14:textId="3F6A7C11" w:rsidR="007C0048" w:rsidRDefault="00C95043" w:rsidP="004B50F9">
      <w:pPr>
        <w:rPr>
          <w:rFonts w:eastAsiaTheme="minorHAnsi"/>
          <w:bdr w:val="none" w:sz="0" w:space="0" w:color="auto" w:frame="1"/>
        </w:rPr>
      </w:pPr>
      <w:r>
        <w:rPr>
          <w:rFonts w:eastAsiaTheme="minorHAnsi"/>
          <w:bdr w:val="none" w:sz="0" w:space="0" w:color="auto" w:frame="1"/>
        </w:rPr>
        <w:t>Tasks handled include</w:t>
      </w:r>
      <w:r w:rsidR="00F01A41">
        <w:rPr>
          <w:rFonts w:eastAsiaTheme="minorHAnsi"/>
          <w:bdr w:val="none" w:sz="0" w:space="0" w:color="auto" w:frame="1"/>
        </w:rPr>
        <w:t xml:space="preserve"> </w:t>
      </w:r>
      <w:r>
        <w:rPr>
          <w:rFonts w:eastAsiaTheme="minorHAnsi"/>
          <w:bdr w:val="none" w:sz="0" w:space="0" w:color="auto" w:frame="1"/>
        </w:rPr>
        <w:t xml:space="preserve">serving on a committee to determine the nature of the 2020 conference; exploring funding possibilities; meeting with the philosophy club executive board to discuss finer details.   </w:t>
      </w:r>
    </w:p>
    <w:p w14:paraId="7D613C93" w14:textId="67699219" w:rsidR="009E7DFC" w:rsidRDefault="009E7DFC" w:rsidP="004B50F9">
      <w:pPr>
        <w:rPr>
          <w:rFonts w:eastAsiaTheme="minorHAnsi"/>
          <w:b/>
          <w:bdr w:val="none" w:sz="0" w:space="0" w:color="auto" w:frame="1"/>
        </w:rPr>
      </w:pPr>
    </w:p>
    <w:p w14:paraId="2F0227EE" w14:textId="2081A4D2" w:rsidR="00960288" w:rsidRDefault="00486B7F" w:rsidP="00B32D07">
      <w:pPr>
        <w:pStyle w:val="ListParagraph"/>
        <w:numPr>
          <w:ilvl w:val="0"/>
          <w:numId w:val="7"/>
        </w:numPr>
        <w:rPr>
          <w:rFonts w:eastAsiaTheme="minorHAnsi"/>
          <w:b/>
          <w:bdr w:val="none" w:sz="0" w:space="0" w:color="auto" w:frame="1"/>
        </w:rPr>
      </w:pPr>
      <w:r>
        <w:rPr>
          <w:rFonts w:eastAsiaTheme="minorHAnsi"/>
          <w:b/>
          <w:bdr w:val="none" w:sz="0" w:space="0" w:color="auto" w:frame="1"/>
        </w:rPr>
        <w:t>Gen Ed Assessment</w:t>
      </w:r>
    </w:p>
    <w:p w14:paraId="09A30C6E" w14:textId="5248172F" w:rsidR="00960288" w:rsidRDefault="00960288" w:rsidP="00960288">
      <w:pPr>
        <w:rPr>
          <w:rFonts w:eastAsiaTheme="minorHAnsi"/>
          <w:b/>
          <w:bdr w:val="none" w:sz="0" w:space="0" w:color="auto" w:frame="1"/>
        </w:rPr>
      </w:pPr>
    </w:p>
    <w:p w14:paraId="32AE52CC" w14:textId="1088CBD9" w:rsidR="00960288" w:rsidRPr="00960288" w:rsidRDefault="00960288" w:rsidP="00960288">
      <w:pPr>
        <w:rPr>
          <w:rFonts w:ascii="&amp;quot" w:hAnsi="&amp;quot" w:hint="eastAsia"/>
          <w:bCs/>
          <w:iCs/>
          <w:color w:val="212121"/>
        </w:rPr>
      </w:pPr>
      <w:r w:rsidRPr="00960288">
        <w:rPr>
          <w:rFonts w:eastAsiaTheme="minorHAnsi"/>
          <w:bdr w:val="none" w:sz="0" w:space="0" w:color="auto" w:frame="1"/>
        </w:rPr>
        <w:t>My Introduction to Moral Issues</w:t>
      </w:r>
      <w:r>
        <w:rPr>
          <w:rFonts w:eastAsiaTheme="minorHAnsi"/>
          <w:b/>
          <w:bdr w:val="none" w:sz="0" w:space="0" w:color="auto" w:frame="1"/>
        </w:rPr>
        <w:t xml:space="preserve"> </w:t>
      </w:r>
      <w:r w:rsidR="00F01A41">
        <w:rPr>
          <w:color w:val="212121"/>
        </w:rPr>
        <w:t>was selected for the Fall 2019</w:t>
      </w:r>
      <w:r>
        <w:rPr>
          <w:color w:val="212121"/>
        </w:rPr>
        <w:t xml:space="preserve"> assessment of RIT’s General Education Social Perspective Student Learning Outcome:</w:t>
      </w:r>
      <w:r>
        <w:rPr>
          <w:rFonts w:ascii="&amp;quot" w:hAnsi="&amp;quot"/>
          <w:i/>
          <w:iCs/>
          <w:color w:val="212121"/>
        </w:rPr>
        <w:t xml:space="preserve"> </w:t>
      </w:r>
      <w:r w:rsidR="00C95043" w:rsidRPr="00C95043">
        <w:rPr>
          <w:rFonts w:ascii="&amp;quot" w:hAnsi="&amp;quot"/>
          <w:i/>
          <w:color w:val="212121"/>
        </w:rPr>
        <w:t>Identify contemporary ethical questions and relevant positions.</w:t>
      </w:r>
      <w:r>
        <w:rPr>
          <w:rFonts w:ascii="&amp;quot" w:hAnsi="&amp;quot"/>
          <w:b/>
          <w:bCs/>
          <w:i/>
          <w:iCs/>
          <w:color w:val="212121"/>
        </w:rPr>
        <w:t xml:space="preserve">  </w:t>
      </w:r>
      <w:r w:rsidRPr="00960288">
        <w:rPr>
          <w:rFonts w:ascii="&amp;quot" w:hAnsi="&amp;quot"/>
          <w:bCs/>
          <w:iCs/>
          <w:color w:val="212121"/>
        </w:rPr>
        <w:t xml:space="preserve">Not only did I collect </w:t>
      </w:r>
      <w:r>
        <w:rPr>
          <w:rFonts w:ascii="&amp;quot" w:hAnsi="&amp;quot"/>
          <w:bCs/>
          <w:iCs/>
          <w:color w:val="212121"/>
        </w:rPr>
        <w:t>and submit data as requested, b</w:t>
      </w:r>
      <w:r w:rsidR="00F06B8B">
        <w:rPr>
          <w:rFonts w:ascii="&amp;quot" w:hAnsi="&amp;quot"/>
          <w:bCs/>
          <w:iCs/>
          <w:color w:val="212121"/>
        </w:rPr>
        <w:t>ut I am working</w:t>
      </w:r>
      <w:r w:rsidRPr="00960288">
        <w:rPr>
          <w:rFonts w:ascii="&amp;quot" w:hAnsi="&amp;quot"/>
          <w:bCs/>
          <w:iCs/>
          <w:color w:val="212121"/>
        </w:rPr>
        <w:t xml:space="preserve"> with Leah Bradley to </w:t>
      </w:r>
      <w:r w:rsidR="00F06B8B">
        <w:rPr>
          <w:rFonts w:ascii="&amp;quot" w:hAnsi="&amp;quot"/>
          <w:bCs/>
          <w:iCs/>
          <w:color w:val="212121"/>
        </w:rPr>
        <w:t>facilitate use of my assignment as an exemplar in</w:t>
      </w:r>
      <w:r w:rsidR="00486B7F">
        <w:rPr>
          <w:rFonts w:ascii="&amp;quot" w:hAnsi="&amp;quot"/>
          <w:bCs/>
          <w:iCs/>
          <w:color w:val="212121"/>
        </w:rPr>
        <w:t xml:space="preserve"> RIT’s General Education A</w:t>
      </w:r>
      <w:r w:rsidR="006D1279">
        <w:rPr>
          <w:rFonts w:ascii="&amp;quot" w:hAnsi="&amp;quot"/>
          <w:bCs/>
          <w:iCs/>
          <w:color w:val="212121"/>
        </w:rPr>
        <w:t>ssignment Library.</w:t>
      </w:r>
    </w:p>
    <w:p w14:paraId="45D44AF1" w14:textId="77777777" w:rsidR="00960288" w:rsidRPr="00960288" w:rsidRDefault="00960288" w:rsidP="00960288">
      <w:pPr>
        <w:rPr>
          <w:rFonts w:eastAsiaTheme="minorHAnsi"/>
          <w:b/>
          <w:bdr w:val="none" w:sz="0" w:space="0" w:color="auto" w:frame="1"/>
        </w:rPr>
      </w:pPr>
    </w:p>
    <w:p w14:paraId="1B485A8B" w14:textId="77777777" w:rsidR="00C95043" w:rsidRDefault="004B50F9" w:rsidP="00B32D07">
      <w:pPr>
        <w:pStyle w:val="ListParagraph"/>
        <w:numPr>
          <w:ilvl w:val="0"/>
          <w:numId w:val="7"/>
        </w:numPr>
        <w:rPr>
          <w:rFonts w:eastAsiaTheme="minorHAnsi"/>
          <w:b/>
          <w:bdr w:val="none" w:sz="0" w:space="0" w:color="auto" w:frame="1"/>
        </w:rPr>
      </w:pPr>
      <w:r w:rsidRPr="00B32D07">
        <w:rPr>
          <w:rFonts w:eastAsiaTheme="minorHAnsi"/>
          <w:b/>
          <w:bdr w:val="none" w:sz="0" w:space="0" w:color="auto" w:frame="1"/>
        </w:rPr>
        <w:t xml:space="preserve">Community Representative on Rochester General Hospital Ethics Committee: </w:t>
      </w:r>
    </w:p>
    <w:p w14:paraId="2C137638" w14:textId="77777777" w:rsidR="00C95043" w:rsidRDefault="00C95043" w:rsidP="00C95043">
      <w:pPr>
        <w:rPr>
          <w:rFonts w:eastAsiaTheme="minorHAnsi"/>
          <w:bdr w:val="none" w:sz="0" w:space="0" w:color="auto" w:frame="1"/>
        </w:rPr>
      </w:pPr>
    </w:p>
    <w:p w14:paraId="247C1D87" w14:textId="629A4869" w:rsidR="004B50F9" w:rsidRPr="00C95043" w:rsidRDefault="004B50F9" w:rsidP="00C95043">
      <w:pPr>
        <w:rPr>
          <w:rFonts w:eastAsiaTheme="minorHAnsi"/>
          <w:b/>
          <w:bdr w:val="none" w:sz="0" w:space="0" w:color="auto" w:frame="1"/>
        </w:rPr>
      </w:pPr>
      <w:r w:rsidRPr="00C95043">
        <w:rPr>
          <w:rFonts w:eastAsiaTheme="minorHAnsi"/>
          <w:bdr w:val="none" w:sz="0" w:space="0" w:color="auto" w:frame="1"/>
        </w:rPr>
        <w:t xml:space="preserve">New York State law requires the presence of a Community Representative during ethics consults.  </w:t>
      </w:r>
      <w:r w:rsidR="00F06B8B">
        <w:rPr>
          <w:rFonts w:eastAsiaTheme="minorHAnsi"/>
          <w:bdr w:val="none" w:sz="0" w:space="0" w:color="auto" w:frame="1"/>
        </w:rPr>
        <w:t>During another</w:t>
      </w:r>
      <w:r w:rsidR="00241C6A" w:rsidRPr="00C95043">
        <w:rPr>
          <w:rFonts w:eastAsiaTheme="minorHAnsi"/>
          <w:bdr w:val="none" w:sz="0" w:space="0" w:color="auto" w:frame="1"/>
        </w:rPr>
        <w:t xml:space="preserve"> busy year for the committee, </w:t>
      </w:r>
      <w:r w:rsidR="008F3F17" w:rsidRPr="00C95043">
        <w:rPr>
          <w:rFonts w:eastAsiaTheme="minorHAnsi"/>
          <w:bdr w:val="none" w:sz="0" w:space="0" w:color="auto" w:frame="1"/>
        </w:rPr>
        <w:t xml:space="preserve">I attended, on very short notice, </w:t>
      </w:r>
      <w:r w:rsidR="00E2765A" w:rsidRPr="00C95043">
        <w:rPr>
          <w:rFonts w:eastAsiaTheme="minorHAnsi"/>
          <w:bdr w:val="none" w:sz="0" w:space="0" w:color="auto" w:frame="1"/>
        </w:rPr>
        <w:t xml:space="preserve">and fully participated in </w:t>
      </w:r>
      <w:r w:rsidR="008F3F17" w:rsidRPr="00C95043">
        <w:rPr>
          <w:rFonts w:eastAsiaTheme="minorHAnsi"/>
          <w:bdr w:val="none" w:sz="0" w:space="0" w:color="auto" w:frame="1"/>
        </w:rPr>
        <w:t>several ethics consults.</w:t>
      </w:r>
    </w:p>
    <w:p w14:paraId="4BAEC743" w14:textId="4DA901D6" w:rsidR="004B50F9" w:rsidRDefault="004B50F9" w:rsidP="004B50F9">
      <w:pPr>
        <w:rPr>
          <w:rFonts w:eastAsiaTheme="minorHAnsi"/>
          <w:bdr w:val="none" w:sz="0" w:space="0" w:color="auto" w:frame="1"/>
        </w:rPr>
      </w:pPr>
    </w:p>
    <w:p w14:paraId="35055946" w14:textId="293EB21D" w:rsidR="00B26AF6" w:rsidRDefault="00B26AF6" w:rsidP="004B50F9">
      <w:pPr>
        <w:rPr>
          <w:rFonts w:eastAsiaTheme="minorHAnsi"/>
          <w:bdr w:val="none" w:sz="0" w:space="0" w:color="auto" w:frame="1"/>
        </w:rPr>
      </w:pPr>
    </w:p>
    <w:p w14:paraId="00BF1463" w14:textId="432B6741" w:rsidR="003A5C1F" w:rsidRDefault="003A5C1F" w:rsidP="0027106D">
      <w:pPr>
        <w:pStyle w:val="DefaultText"/>
        <w:rPr>
          <w:b/>
          <w:bCs/>
        </w:rPr>
      </w:pPr>
    </w:p>
    <w:sectPr w:rsidR="003A5C1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F8E316" w14:textId="77777777" w:rsidR="00B13733" w:rsidRDefault="00B13733" w:rsidP="0002607E">
      <w:r>
        <w:separator/>
      </w:r>
    </w:p>
  </w:endnote>
  <w:endnote w:type="continuationSeparator" w:id="0">
    <w:p w14:paraId="61DD1C52" w14:textId="77777777" w:rsidR="00B13733" w:rsidRDefault="00B13733" w:rsidP="00026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Times Roman">
    <w:altName w:val="Times New Roma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Century Schoolbook">
    <w:panose1 w:val="02040604050505020304"/>
    <w:charset w:val="00"/>
    <w:family w:val="roman"/>
    <w:pitch w:val="variable"/>
    <w:sig w:usb0="00000287" w:usb1="00000000" w:usb2="00000000" w:usb3="00000000" w:csb0="0000009F" w:csb1="00000000"/>
  </w:font>
  <w:font w:name="FuturaStd-Bold">
    <w:panose1 w:val="00000000000000000000"/>
    <w:charset w:val="00"/>
    <w:family w:val="swiss"/>
    <w:notTrueType/>
    <w:pitch w:val="default"/>
    <w:sig w:usb0="00000003" w:usb1="00000000" w:usb2="00000000" w:usb3="00000000" w:csb0="00000001" w:csb1="00000000"/>
  </w:font>
  <w:font w:name="Futura Std Book">
    <w:altName w:val="Times New Roman"/>
    <w:charset w:val="00"/>
    <w:family w:val="roman"/>
    <w:pitch w:val="default"/>
  </w:font>
  <w:font w:name="CG Omega">
    <w:altName w:val="Candara"/>
    <w:charset w:val="00"/>
    <w:family w:val="swiss"/>
    <w:pitch w:val="variable"/>
    <w:sig w:usb0="00000007" w:usb1="00000000" w:usb2="00000000" w:usb3="00000000" w:csb0="00000013" w:csb1="00000000"/>
  </w:font>
  <w:font w:name="FuturaStd-Book">
    <w:altName w:val="Century Gothic"/>
    <w:panose1 w:val="00000000000000000000"/>
    <w:charset w:val="00"/>
    <w:family w:val="swiss"/>
    <w:notTrueType/>
    <w:pitch w:val="default"/>
    <w:sig w:usb0="00000003" w:usb1="00000000" w:usb2="00000000" w:usb3="00000000" w:csb0="00000001" w:csb1="00000000"/>
  </w:font>
  <w:font w:name="&amp;quot">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AEF5A8" w14:textId="77777777" w:rsidR="00B13733" w:rsidRDefault="00B13733" w:rsidP="0002607E">
      <w:r>
        <w:separator/>
      </w:r>
    </w:p>
  </w:footnote>
  <w:footnote w:type="continuationSeparator" w:id="0">
    <w:p w14:paraId="7F77D84A" w14:textId="77777777" w:rsidR="00B13733" w:rsidRDefault="00B13733" w:rsidP="000260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D5287"/>
    <w:multiLevelType w:val="hybridMultilevel"/>
    <w:tmpl w:val="D1ECCA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D93E73"/>
    <w:multiLevelType w:val="hybridMultilevel"/>
    <w:tmpl w:val="000AF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7A93037"/>
    <w:multiLevelType w:val="hybridMultilevel"/>
    <w:tmpl w:val="BBC2B2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0BA002C"/>
    <w:multiLevelType w:val="hybridMultilevel"/>
    <w:tmpl w:val="AB2C5C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31A5376A"/>
    <w:multiLevelType w:val="hybridMultilevel"/>
    <w:tmpl w:val="89480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64D0627"/>
    <w:multiLevelType w:val="hybridMultilevel"/>
    <w:tmpl w:val="910279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3EB6767"/>
    <w:multiLevelType w:val="hybridMultilevel"/>
    <w:tmpl w:val="4502BF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665221C5"/>
    <w:multiLevelType w:val="hybridMultilevel"/>
    <w:tmpl w:val="7FB47F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1"/>
  </w:num>
  <w:num w:numId="4">
    <w:abstractNumId w:val="0"/>
  </w:num>
  <w:num w:numId="5">
    <w:abstractNumId w:val="1"/>
  </w:num>
  <w:num w:numId="6">
    <w:abstractNumId w:val="2"/>
  </w:num>
  <w:num w:numId="7">
    <w:abstractNumId w:val="4"/>
  </w:num>
  <w:num w:numId="8">
    <w:abstractNumId w:val="7"/>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50F9"/>
    <w:rsid w:val="0002607E"/>
    <w:rsid w:val="000654EC"/>
    <w:rsid w:val="000751CD"/>
    <w:rsid w:val="00076621"/>
    <w:rsid w:val="00094F95"/>
    <w:rsid w:val="0009761E"/>
    <w:rsid w:val="000B64FD"/>
    <w:rsid w:val="000C6B04"/>
    <w:rsid w:val="000E421D"/>
    <w:rsid w:val="000F5EF3"/>
    <w:rsid w:val="00111EB5"/>
    <w:rsid w:val="0011580F"/>
    <w:rsid w:val="0011748F"/>
    <w:rsid w:val="00123AA0"/>
    <w:rsid w:val="00157C64"/>
    <w:rsid w:val="00165729"/>
    <w:rsid w:val="001A6333"/>
    <w:rsid w:val="001B257E"/>
    <w:rsid w:val="001D4604"/>
    <w:rsid w:val="001E3EA7"/>
    <w:rsid w:val="0021085F"/>
    <w:rsid w:val="002406AD"/>
    <w:rsid w:val="00241C6A"/>
    <w:rsid w:val="002423D5"/>
    <w:rsid w:val="00246D81"/>
    <w:rsid w:val="00255C9E"/>
    <w:rsid w:val="0027106D"/>
    <w:rsid w:val="002766F4"/>
    <w:rsid w:val="002D1E18"/>
    <w:rsid w:val="002F39DA"/>
    <w:rsid w:val="003026A6"/>
    <w:rsid w:val="00307DDA"/>
    <w:rsid w:val="0032731C"/>
    <w:rsid w:val="00334243"/>
    <w:rsid w:val="003613A3"/>
    <w:rsid w:val="00366141"/>
    <w:rsid w:val="0037698E"/>
    <w:rsid w:val="003A5C1F"/>
    <w:rsid w:val="003A7EF0"/>
    <w:rsid w:val="003B3283"/>
    <w:rsid w:val="003D4F07"/>
    <w:rsid w:val="003D67C2"/>
    <w:rsid w:val="003E62FB"/>
    <w:rsid w:val="00411F56"/>
    <w:rsid w:val="00436F5D"/>
    <w:rsid w:val="00443A17"/>
    <w:rsid w:val="004441F2"/>
    <w:rsid w:val="00455819"/>
    <w:rsid w:val="00464106"/>
    <w:rsid w:val="0048607F"/>
    <w:rsid w:val="00486B7F"/>
    <w:rsid w:val="004937DF"/>
    <w:rsid w:val="00494AB3"/>
    <w:rsid w:val="004A0D70"/>
    <w:rsid w:val="004B50F9"/>
    <w:rsid w:val="004B7626"/>
    <w:rsid w:val="004E38B3"/>
    <w:rsid w:val="004F0E68"/>
    <w:rsid w:val="00506178"/>
    <w:rsid w:val="0051071B"/>
    <w:rsid w:val="00526C7D"/>
    <w:rsid w:val="00527E3A"/>
    <w:rsid w:val="00573164"/>
    <w:rsid w:val="00576ECB"/>
    <w:rsid w:val="0058421B"/>
    <w:rsid w:val="005856B7"/>
    <w:rsid w:val="00591034"/>
    <w:rsid w:val="00592CDA"/>
    <w:rsid w:val="005A4DDB"/>
    <w:rsid w:val="005C56E4"/>
    <w:rsid w:val="0060189D"/>
    <w:rsid w:val="00611420"/>
    <w:rsid w:val="00613FE0"/>
    <w:rsid w:val="0062443E"/>
    <w:rsid w:val="00650593"/>
    <w:rsid w:val="00662F1D"/>
    <w:rsid w:val="00674A7C"/>
    <w:rsid w:val="006A014E"/>
    <w:rsid w:val="006A1724"/>
    <w:rsid w:val="006A5675"/>
    <w:rsid w:val="006B714D"/>
    <w:rsid w:val="006D1279"/>
    <w:rsid w:val="0071488A"/>
    <w:rsid w:val="0078044B"/>
    <w:rsid w:val="007972EF"/>
    <w:rsid w:val="007C0048"/>
    <w:rsid w:val="007C2070"/>
    <w:rsid w:val="00863AC0"/>
    <w:rsid w:val="00892ACE"/>
    <w:rsid w:val="00892B6B"/>
    <w:rsid w:val="00893412"/>
    <w:rsid w:val="00897E4C"/>
    <w:rsid w:val="008A2F92"/>
    <w:rsid w:val="008D6CF8"/>
    <w:rsid w:val="008E4C8E"/>
    <w:rsid w:val="008E6B62"/>
    <w:rsid w:val="008F3F17"/>
    <w:rsid w:val="009313E6"/>
    <w:rsid w:val="00960288"/>
    <w:rsid w:val="00983337"/>
    <w:rsid w:val="00995981"/>
    <w:rsid w:val="009A6F57"/>
    <w:rsid w:val="009B5BEC"/>
    <w:rsid w:val="009C09FE"/>
    <w:rsid w:val="009E7DFC"/>
    <w:rsid w:val="00A42665"/>
    <w:rsid w:val="00A43554"/>
    <w:rsid w:val="00A8300B"/>
    <w:rsid w:val="00A85DCD"/>
    <w:rsid w:val="00AA3E15"/>
    <w:rsid w:val="00AB117A"/>
    <w:rsid w:val="00AB3958"/>
    <w:rsid w:val="00AB75F6"/>
    <w:rsid w:val="00AC5B93"/>
    <w:rsid w:val="00AF35E4"/>
    <w:rsid w:val="00AF7838"/>
    <w:rsid w:val="00B0347E"/>
    <w:rsid w:val="00B13733"/>
    <w:rsid w:val="00B16F01"/>
    <w:rsid w:val="00B26AF6"/>
    <w:rsid w:val="00B32D07"/>
    <w:rsid w:val="00B42B43"/>
    <w:rsid w:val="00B5763B"/>
    <w:rsid w:val="00B7068D"/>
    <w:rsid w:val="00BD5ABB"/>
    <w:rsid w:val="00BD748B"/>
    <w:rsid w:val="00BE34E5"/>
    <w:rsid w:val="00C073DD"/>
    <w:rsid w:val="00C2325C"/>
    <w:rsid w:val="00C53F44"/>
    <w:rsid w:val="00C54B2E"/>
    <w:rsid w:val="00C55D9B"/>
    <w:rsid w:val="00C95043"/>
    <w:rsid w:val="00CA2564"/>
    <w:rsid w:val="00CA26D6"/>
    <w:rsid w:val="00CB53FA"/>
    <w:rsid w:val="00CD21B3"/>
    <w:rsid w:val="00CD40DB"/>
    <w:rsid w:val="00CD4AFD"/>
    <w:rsid w:val="00D04841"/>
    <w:rsid w:val="00D051DB"/>
    <w:rsid w:val="00D144D5"/>
    <w:rsid w:val="00D15178"/>
    <w:rsid w:val="00D260F8"/>
    <w:rsid w:val="00D41646"/>
    <w:rsid w:val="00D553B1"/>
    <w:rsid w:val="00D56D1D"/>
    <w:rsid w:val="00D91F39"/>
    <w:rsid w:val="00DB3FD4"/>
    <w:rsid w:val="00DE37B1"/>
    <w:rsid w:val="00DF152C"/>
    <w:rsid w:val="00DF2925"/>
    <w:rsid w:val="00E14EED"/>
    <w:rsid w:val="00E2765A"/>
    <w:rsid w:val="00E50CEE"/>
    <w:rsid w:val="00E72947"/>
    <w:rsid w:val="00E87823"/>
    <w:rsid w:val="00ED09FE"/>
    <w:rsid w:val="00EE6806"/>
    <w:rsid w:val="00EF2F0F"/>
    <w:rsid w:val="00EF7B42"/>
    <w:rsid w:val="00F01A41"/>
    <w:rsid w:val="00F02983"/>
    <w:rsid w:val="00F06B8B"/>
    <w:rsid w:val="00F35811"/>
    <w:rsid w:val="00F72E63"/>
    <w:rsid w:val="00F86D7C"/>
    <w:rsid w:val="00FB5959"/>
    <w:rsid w:val="00FC4AB1"/>
    <w:rsid w:val="00FD47A0"/>
    <w:rsid w:val="00FE10D2"/>
    <w:rsid w:val="00FF37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1B249F"/>
  <w15:chartTrackingRefBased/>
  <w15:docId w15:val="{12F7A15D-2C8E-41F4-9B0B-82A2C785F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50F9"/>
    <w:pPr>
      <w:spacing w:after="0" w:line="240" w:lineRule="auto"/>
    </w:pPr>
    <w:rPr>
      <w:rFonts w:ascii="Times New Roman" w:eastAsia="Arial Unicode MS" w:hAnsi="Times New Roman" w:cs="Times New Roman"/>
      <w:sz w:val="24"/>
      <w:szCs w:val="24"/>
    </w:rPr>
  </w:style>
  <w:style w:type="paragraph" w:styleId="Heading3">
    <w:name w:val="heading 3"/>
    <w:basedOn w:val="Normal"/>
    <w:link w:val="Heading3Char"/>
    <w:uiPriority w:val="9"/>
    <w:qFormat/>
    <w:rsid w:val="003E62FB"/>
    <w:pPr>
      <w:spacing w:before="100" w:beforeAutospacing="1" w:after="100" w:afterAutospacing="1"/>
      <w:outlineLvl w:val="2"/>
    </w:pPr>
    <w:rPr>
      <w:rFonts w:eastAsia="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4B50F9"/>
    <w:rPr>
      <w:color w:val="0563C1"/>
      <w:u w:val="single"/>
    </w:rPr>
  </w:style>
  <w:style w:type="paragraph" w:styleId="ListParagraph">
    <w:name w:val="List Paragraph"/>
    <w:qFormat/>
    <w:rsid w:val="004B50F9"/>
    <w:pPr>
      <w:spacing w:after="0" w:line="240" w:lineRule="auto"/>
      <w:ind w:left="720"/>
    </w:pPr>
    <w:rPr>
      <w:rFonts w:ascii="Times Roman" w:eastAsia="Arial Unicode MS" w:hAnsi="Arial Unicode MS" w:cs="Arial Unicode MS"/>
      <w:color w:val="000000"/>
      <w:sz w:val="24"/>
      <w:szCs w:val="24"/>
      <w:u w:color="000000"/>
    </w:rPr>
  </w:style>
  <w:style w:type="paragraph" w:customStyle="1" w:styleId="Body">
    <w:name w:val="Body"/>
    <w:rsid w:val="004B50F9"/>
    <w:pPr>
      <w:spacing w:after="0" w:line="240" w:lineRule="auto"/>
    </w:pPr>
    <w:rPr>
      <w:rFonts w:ascii="Times Roman" w:eastAsia="Times Roman" w:hAnsi="Times Roman" w:cs="Times Roman"/>
      <w:color w:val="000000"/>
      <w:sz w:val="24"/>
      <w:szCs w:val="24"/>
      <w:u w:color="000000"/>
    </w:rPr>
  </w:style>
  <w:style w:type="paragraph" w:customStyle="1" w:styleId="DefaultText">
    <w:name w:val="Default Text"/>
    <w:rsid w:val="004B50F9"/>
    <w:pPr>
      <w:widowControl w:val="0"/>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styleId="NoSpacing">
    <w:name w:val="No Spacing"/>
    <w:uiPriority w:val="1"/>
    <w:qFormat/>
    <w:rsid w:val="00B42B43"/>
    <w:pPr>
      <w:spacing w:after="0" w:line="240" w:lineRule="auto"/>
    </w:pPr>
  </w:style>
  <w:style w:type="character" w:customStyle="1" w:styleId="Mention">
    <w:name w:val="Mention"/>
    <w:basedOn w:val="DefaultParagraphFont"/>
    <w:uiPriority w:val="99"/>
    <w:semiHidden/>
    <w:unhideWhenUsed/>
    <w:rsid w:val="00DE37B1"/>
    <w:rPr>
      <w:color w:val="2B579A"/>
      <w:shd w:val="clear" w:color="auto" w:fill="E6E6E6"/>
    </w:rPr>
  </w:style>
  <w:style w:type="paragraph" w:styleId="NormalWeb">
    <w:name w:val="Normal (Web)"/>
    <w:basedOn w:val="Normal"/>
    <w:uiPriority w:val="99"/>
    <w:unhideWhenUsed/>
    <w:rsid w:val="0027106D"/>
    <w:pPr>
      <w:spacing w:before="100" w:beforeAutospacing="1" w:after="100" w:afterAutospacing="1"/>
    </w:pPr>
    <w:rPr>
      <w:rFonts w:eastAsia="Times New Roman"/>
    </w:rPr>
  </w:style>
  <w:style w:type="character" w:styleId="Emphasis">
    <w:name w:val="Emphasis"/>
    <w:uiPriority w:val="20"/>
    <w:qFormat/>
    <w:rsid w:val="0027106D"/>
    <w:rPr>
      <w:i/>
      <w:iCs/>
    </w:rPr>
  </w:style>
  <w:style w:type="character" w:customStyle="1" w:styleId="UnresolvedMention">
    <w:name w:val="Unresolved Mention"/>
    <w:basedOn w:val="DefaultParagraphFont"/>
    <w:uiPriority w:val="99"/>
    <w:semiHidden/>
    <w:unhideWhenUsed/>
    <w:rsid w:val="00D56D1D"/>
    <w:rPr>
      <w:color w:val="808080"/>
      <w:shd w:val="clear" w:color="auto" w:fill="E6E6E6"/>
    </w:rPr>
  </w:style>
  <w:style w:type="paragraph" w:styleId="Header">
    <w:name w:val="header"/>
    <w:basedOn w:val="Normal"/>
    <w:link w:val="HeaderChar"/>
    <w:uiPriority w:val="99"/>
    <w:unhideWhenUsed/>
    <w:rsid w:val="0002607E"/>
    <w:pPr>
      <w:tabs>
        <w:tab w:val="center" w:pos="4680"/>
        <w:tab w:val="right" w:pos="9360"/>
      </w:tabs>
    </w:pPr>
  </w:style>
  <w:style w:type="character" w:customStyle="1" w:styleId="HeaderChar">
    <w:name w:val="Header Char"/>
    <w:basedOn w:val="DefaultParagraphFont"/>
    <w:link w:val="Header"/>
    <w:uiPriority w:val="99"/>
    <w:rsid w:val="0002607E"/>
    <w:rPr>
      <w:rFonts w:ascii="Times New Roman" w:eastAsia="Arial Unicode MS" w:hAnsi="Times New Roman" w:cs="Times New Roman"/>
      <w:sz w:val="24"/>
      <w:szCs w:val="24"/>
    </w:rPr>
  </w:style>
  <w:style w:type="paragraph" w:styleId="Footer">
    <w:name w:val="footer"/>
    <w:basedOn w:val="Normal"/>
    <w:link w:val="FooterChar"/>
    <w:uiPriority w:val="99"/>
    <w:unhideWhenUsed/>
    <w:rsid w:val="0002607E"/>
    <w:pPr>
      <w:tabs>
        <w:tab w:val="center" w:pos="4680"/>
        <w:tab w:val="right" w:pos="9360"/>
      </w:tabs>
    </w:pPr>
  </w:style>
  <w:style w:type="character" w:customStyle="1" w:styleId="FooterChar">
    <w:name w:val="Footer Char"/>
    <w:basedOn w:val="DefaultParagraphFont"/>
    <w:link w:val="Footer"/>
    <w:uiPriority w:val="99"/>
    <w:rsid w:val="0002607E"/>
    <w:rPr>
      <w:rFonts w:ascii="Times New Roman" w:eastAsia="Arial Unicode MS" w:hAnsi="Times New Roman" w:cs="Times New Roman"/>
      <w:sz w:val="24"/>
      <w:szCs w:val="24"/>
    </w:rPr>
  </w:style>
  <w:style w:type="character" w:customStyle="1" w:styleId="Heading3Char">
    <w:name w:val="Heading 3 Char"/>
    <w:basedOn w:val="DefaultParagraphFont"/>
    <w:link w:val="Heading3"/>
    <w:uiPriority w:val="9"/>
    <w:rsid w:val="003E62FB"/>
    <w:rPr>
      <w:rFonts w:ascii="Times New Roman" w:eastAsia="Times New Roman" w:hAnsi="Times New Roman" w:cs="Times New Roman"/>
      <w:b/>
      <w:bCs/>
      <w:sz w:val="27"/>
      <w:szCs w:val="27"/>
    </w:rPr>
  </w:style>
  <w:style w:type="character" w:styleId="Strong">
    <w:name w:val="Strong"/>
    <w:basedOn w:val="DefaultParagraphFont"/>
    <w:uiPriority w:val="22"/>
    <w:qFormat/>
    <w:rsid w:val="00E276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7688371">
      <w:bodyDiv w:val="1"/>
      <w:marLeft w:val="0"/>
      <w:marRight w:val="0"/>
      <w:marTop w:val="0"/>
      <w:marBottom w:val="0"/>
      <w:divBdr>
        <w:top w:val="none" w:sz="0" w:space="0" w:color="auto"/>
        <w:left w:val="none" w:sz="0" w:space="0" w:color="auto"/>
        <w:bottom w:val="none" w:sz="0" w:space="0" w:color="auto"/>
        <w:right w:val="none" w:sz="0" w:space="0" w:color="auto"/>
      </w:divBdr>
    </w:div>
    <w:div w:id="1366518350">
      <w:bodyDiv w:val="1"/>
      <w:marLeft w:val="0"/>
      <w:marRight w:val="0"/>
      <w:marTop w:val="0"/>
      <w:marBottom w:val="0"/>
      <w:divBdr>
        <w:top w:val="none" w:sz="0" w:space="0" w:color="auto"/>
        <w:left w:val="none" w:sz="0" w:space="0" w:color="auto"/>
        <w:bottom w:val="none" w:sz="0" w:space="0" w:color="auto"/>
        <w:right w:val="none" w:sz="0" w:space="0" w:color="auto"/>
      </w:divBdr>
    </w:div>
    <w:div w:id="1553077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12933</TotalTime>
  <Pages>5</Pages>
  <Words>1298</Words>
  <Characters>7399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Mathers</dc:creator>
  <cp:keywords/>
  <dc:description/>
  <cp:lastModifiedBy>Colin Mathers</cp:lastModifiedBy>
  <cp:revision>10</cp:revision>
  <dcterms:created xsi:type="dcterms:W3CDTF">2019-05-13T19:13:00Z</dcterms:created>
  <dcterms:modified xsi:type="dcterms:W3CDTF">2020-01-19T16:16:00Z</dcterms:modified>
</cp:coreProperties>
</file>